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64FA7" w14:textId="77777777" w:rsidR="00BC4F94" w:rsidRDefault="00BC4F94" w:rsidP="00C601F9">
      <w:pPr>
        <w:jc w:val="both"/>
        <w:rPr>
          <w:b/>
          <w:color w:val="70AD47" w:themeColor="accent6"/>
          <w:sz w:val="44"/>
          <w:szCs w:val="44"/>
        </w:rPr>
      </w:pPr>
      <w:r>
        <w:rPr>
          <w:noProof/>
          <w:lang w:val="en-US"/>
        </w:rPr>
        <w:drawing>
          <wp:anchor distT="0" distB="0" distL="114300" distR="114300" simplePos="0" relativeHeight="251658240" behindDoc="1" locked="0" layoutInCell="1" allowOverlap="1" wp14:anchorId="07282A91" wp14:editId="6690E285">
            <wp:simplePos x="0" y="0"/>
            <wp:positionH relativeFrom="margin">
              <wp:posOffset>2287905</wp:posOffset>
            </wp:positionH>
            <wp:positionV relativeFrom="margin">
              <wp:posOffset>-146685</wp:posOffset>
            </wp:positionV>
            <wp:extent cx="1584960" cy="12071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yerFACE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4960" cy="1207135"/>
                    </a:xfrm>
                    <a:prstGeom prst="rect">
                      <a:avLst/>
                    </a:prstGeom>
                  </pic:spPr>
                </pic:pic>
              </a:graphicData>
            </a:graphic>
            <wp14:sizeRelH relativeFrom="page">
              <wp14:pctWidth>0</wp14:pctWidth>
            </wp14:sizeRelH>
            <wp14:sizeRelV relativeFrom="page">
              <wp14:pctHeight>0</wp14:pctHeight>
            </wp14:sizeRelV>
          </wp:anchor>
        </w:drawing>
      </w:r>
      <w:r w:rsidR="000E36AE">
        <w:rPr>
          <w:b/>
          <w:color w:val="70AD47" w:themeColor="accent6"/>
          <w:sz w:val="44"/>
          <w:szCs w:val="44"/>
        </w:rPr>
        <w:t xml:space="preserve"> </w:t>
      </w:r>
    </w:p>
    <w:p w14:paraId="2E2A735D" w14:textId="77777777" w:rsidR="00BC4F94" w:rsidRDefault="00BC4F94" w:rsidP="00C601F9">
      <w:pPr>
        <w:jc w:val="both"/>
        <w:rPr>
          <w:b/>
          <w:color w:val="70AD47" w:themeColor="accent6"/>
          <w:sz w:val="44"/>
          <w:szCs w:val="44"/>
        </w:rPr>
      </w:pPr>
    </w:p>
    <w:p w14:paraId="2D988B61" w14:textId="77777777" w:rsidR="00BC4F94" w:rsidRDefault="004F02B2" w:rsidP="00BC4F94">
      <w:pPr>
        <w:jc w:val="center"/>
        <w:rPr>
          <w:b/>
          <w:color w:val="70AD47" w:themeColor="accent6"/>
          <w:sz w:val="44"/>
          <w:szCs w:val="44"/>
        </w:rPr>
      </w:pPr>
      <w:r>
        <w:rPr>
          <w:noProof/>
          <w:lang w:val="en-US"/>
        </w:rPr>
        <w:drawing>
          <wp:anchor distT="0" distB="0" distL="114300" distR="114300" simplePos="0" relativeHeight="251671552" behindDoc="1" locked="0" layoutInCell="1" allowOverlap="1" wp14:anchorId="2F6ACEB8" wp14:editId="2F893918">
            <wp:simplePos x="0" y="0"/>
            <wp:positionH relativeFrom="column">
              <wp:posOffset>1350645</wp:posOffset>
            </wp:positionH>
            <wp:positionV relativeFrom="paragraph">
              <wp:posOffset>102870</wp:posOffset>
            </wp:positionV>
            <wp:extent cx="3543300" cy="1240155"/>
            <wp:effectExtent l="0" t="0" r="0" b="0"/>
            <wp:wrapTight wrapText="bothSides">
              <wp:wrapPolygon edited="0">
                <wp:start x="0" y="0"/>
                <wp:lineTo x="0" y="21235"/>
                <wp:lineTo x="21484" y="21235"/>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3300"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7E4D9" w14:textId="77777777" w:rsidR="00C601F9" w:rsidRPr="00BC4F94" w:rsidRDefault="00C601F9" w:rsidP="00BC4F94">
      <w:pPr>
        <w:jc w:val="center"/>
        <w:rPr>
          <w:b/>
          <w:color w:val="70AD47" w:themeColor="accent6"/>
          <w:sz w:val="44"/>
          <w:szCs w:val="44"/>
        </w:rPr>
      </w:pPr>
    </w:p>
    <w:p w14:paraId="25834628" w14:textId="77777777" w:rsidR="004F02B2" w:rsidRDefault="004F02B2" w:rsidP="00701C72">
      <w:pPr>
        <w:jc w:val="center"/>
        <w:rPr>
          <w:rFonts w:ascii="Calibri" w:eastAsia="Calibri" w:hAnsi="Calibri" w:cs="Times New Roman"/>
          <w:b/>
          <w:color w:val="538135"/>
          <w:sz w:val="36"/>
          <w:szCs w:val="24"/>
        </w:rPr>
      </w:pPr>
    </w:p>
    <w:p w14:paraId="38272088" w14:textId="77777777" w:rsidR="00701C72" w:rsidRPr="00701C72" w:rsidRDefault="00701C72" w:rsidP="00701C72">
      <w:pPr>
        <w:jc w:val="center"/>
        <w:rPr>
          <w:rFonts w:ascii="Calibri" w:eastAsia="Calibri" w:hAnsi="Calibri" w:cs="Times New Roman"/>
          <w:b/>
          <w:color w:val="538135"/>
          <w:sz w:val="36"/>
          <w:szCs w:val="24"/>
        </w:rPr>
      </w:pPr>
      <w:r w:rsidRPr="00701C72">
        <w:rPr>
          <w:rFonts w:ascii="Calibri" w:eastAsia="Calibri" w:hAnsi="Calibri" w:cs="Times New Roman"/>
          <w:b/>
          <w:color w:val="538135"/>
          <w:sz w:val="36"/>
          <w:szCs w:val="24"/>
        </w:rPr>
        <w:t>Innovative Learning Award</w:t>
      </w:r>
    </w:p>
    <w:p w14:paraId="5017DD7E" w14:textId="77777777" w:rsidR="00701C72" w:rsidRPr="00701C72" w:rsidRDefault="00701C72" w:rsidP="004F02B2">
      <w:pPr>
        <w:rPr>
          <w:rFonts w:ascii="Calibri" w:eastAsia="Calibri" w:hAnsi="Calibri" w:cs="Times New Roman"/>
          <w:i/>
          <w:sz w:val="24"/>
        </w:rPr>
      </w:pPr>
      <w:r w:rsidRPr="00701C72">
        <w:rPr>
          <w:rFonts w:ascii="Calibri" w:eastAsia="Calibri" w:hAnsi="Calibri" w:cs="Times New Roman"/>
          <w:i/>
          <w:sz w:val="24"/>
        </w:rPr>
        <w:t>For a farm demonstrating innovative work with schools in encouraging an understanding of and interest in current farming practices.</w:t>
      </w:r>
    </w:p>
    <w:p w14:paraId="3E990DAE" w14:textId="77777777" w:rsidR="00701C72" w:rsidRPr="00701C72" w:rsidRDefault="00701C72" w:rsidP="00701C72">
      <w:pPr>
        <w:rPr>
          <w:rFonts w:ascii="Calibri" w:eastAsia="Calibri" w:hAnsi="Calibri" w:cs="Times New Roman"/>
          <w:b/>
          <w:sz w:val="28"/>
        </w:rPr>
      </w:pPr>
      <w:r w:rsidRPr="00701C72">
        <w:rPr>
          <w:rFonts w:ascii="Calibri" w:eastAsia="Calibri" w:hAnsi="Calibri" w:cs="Times New Roman"/>
          <w:b/>
          <w:sz w:val="28"/>
        </w:rPr>
        <w:t>What are the judges looking for?</w:t>
      </w:r>
    </w:p>
    <w:p w14:paraId="10AE9D10" w14:textId="77777777" w:rsidR="00701C72" w:rsidRPr="00701C72" w:rsidRDefault="00701C72" w:rsidP="00701C72">
      <w:pPr>
        <w:numPr>
          <w:ilvl w:val="0"/>
          <w:numId w:val="2"/>
        </w:numPr>
        <w:contextualSpacing/>
        <w:rPr>
          <w:rFonts w:ascii="Calibri" w:eastAsia="Calibri" w:hAnsi="Calibri" w:cs="Times New Roman"/>
          <w:sz w:val="24"/>
        </w:rPr>
      </w:pPr>
      <w:r w:rsidRPr="00701C72">
        <w:rPr>
          <w:rFonts w:ascii="Calibri" w:eastAsia="Calibri" w:hAnsi="Calibri" w:cs="Times New Roman"/>
          <w:sz w:val="24"/>
        </w:rPr>
        <w:t>NEW ways of inspiring school students (of any age) and their teachers to learn about farming as a modern, hi-tech business</w:t>
      </w:r>
    </w:p>
    <w:p w14:paraId="15CC21EB" w14:textId="77777777" w:rsidR="00701C72" w:rsidRPr="00701C72" w:rsidRDefault="00701C72" w:rsidP="00701C72">
      <w:pPr>
        <w:numPr>
          <w:ilvl w:val="0"/>
          <w:numId w:val="2"/>
        </w:numPr>
        <w:contextualSpacing/>
        <w:rPr>
          <w:rFonts w:ascii="Calibri" w:eastAsia="Calibri" w:hAnsi="Calibri" w:cs="Times New Roman"/>
          <w:sz w:val="24"/>
        </w:rPr>
      </w:pPr>
      <w:r w:rsidRPr="00701C72">
        <w:rPr>
          <w:rFonts w:ascii="Calibri" w:eastAsia="Calibri" w:hAnsi="Calibri" w:cs="Times New Roman"/>
          <w:sz w:val="24"/>
        </w:rPr>
        <w:t>Examples of how you have implemented your ideas and made a difference to the perceptions of your visitors</w:t>
      </w:r>
    </w:p>
    <w:p w14:paraId="533DE333" w14:textId="77777777" w:rsidR="00701C72" w:rsidRDefault="00701C72" w:rsidP="00701C72">
      <w:pPr>
        <w:numPr>
          <w:ilvl w:val="0"/>
          <w:numId w:val="2"/>
        </w:numPr>
        <w:contextualSpacing/>
        <w:rPr>
          <w:rFonts w:ascii="Calibri" w:eastAsia="Calibri" w:hAnsi="Calibri" w:cs="Times New Roman"/>
          <w:sz w:val="24"/>
        </w:rPr>
      </w:pPr>
      <w:r w:rsidRPr="00701C72">
        <w:rPr>
          <w:rFonts w:ascii="Calibri" w:eastAsia="Calibri" w:hAnsi="Calibri" w:cs="Times New Roman"/>
          <w:sz w:val="24"/>
        </w:rPr>
        <w:t>Reasons why you think your work is important</w:t>
      </w:r>
    </w:p>
    <w:p w14:paraId="08420987" w14:textId="77777777" w:rsidR="00701C72" w:rsidRPr="00701C72" w:rsidRDefault="00701C72" w:rsidP="00701C72">
      <w:pPr>
        <w:ind w:left="720"/>
        <w:contextualSpacing/>
        <w:rPr>
          <w:rFonts w:ascii="Calibri" w:eastAsia="Calibri" w:hAnsi="Calibri" w:cs="Times New Roman"/>
          <w:sz w:val="24"/>
        </w:rPr>
      </w:pPr>
    </w:p>
    <w:p w14:paraId="68742608" w14:textId="77777777" w:rsidR="00701C72" w:rsidRPr="00701C72" w:rsidRDefault="00701C72" w:rsidP="00701C72">
      <w:pPr>
        <w:jc w:val="center"/>
        <w:rPr>
          <w:rFonts w:ascii="Calibri" w:eastAsia="Calibri" w:hAnsi="Calibri" w:cs="Times New Roman"/>
          <w:b/>
          <w:color w:val="538135"/>
          <w:sz w:val="36"/>
          <w:szCs w:val="24"/>
        </w:rPr>
      </w:pPr>
      <w:r w:rsidRPr="00701C72">
        <w:rPr>
          <w:rFonts w:ascii="Calibri" w:eastAsia="Calibri" w:hAnsi="Calibri" w:cs="Times New Roman"/>
          <w:b/>
          <w:color w:val="538135"/>
          <w:sz w:val="36"/>
          <w:szCs w:val="24"/>
        </w:rPr>
        <w:t>Primary School Partnership Award</w:t>
      </w:r>
    </w:p>
    <w:p w14:paraId="4AE3DE44" w14:textId="629C8EDE" w:rsidR="00701C72" w:rsidRPr="00701C72" w:rsidRDefault="00701C72" w:rsidP="004F02B2">
      <w:pPr>
        <w:rPr>
          <w:rFonts w:ascii="Calibri" w:eastAsia="Calibri" w:hAnsi="Calibri" w:cs="Times New Roman"/>
          <w:i/>
          <w:sz w:val="18"/>
        </w:rPr>
      </w:pPr>
      <w:r w:rsidRPr="00701C72">
        <w:rPr>
          <w:rFonts w:ascii="Calibri" w:eastAsia="Calibri" w:hAnsi="Calibri" w:cs="Times New Roman"/>
          <w:i/>
          <w:sz w:val="24"/>
          <w:szCs w:val="24"/>
        </w:rPr>
        <w:t xml:space="preserve">For a farm </w:t>
      </w:r>
      <w:r w:rsidR="00BF3D4E">
        <w:rPr>
          <w:rFonts w:ascii="Calibri" w:eastAsia="Calibri" w:hAnsi="Calibri" w:cs="Times New Roman"/>
          <w:i/>
          <w:sz w:val="24"/>
          <w:szCs w:val="24"/>
        </w:rPr>
        <w:t xml:space="preserve">business </w:t>
      </w:r>
      <w:r w:rsidRPr="00701C72">
        <w:rPr>
          <w:rFonts w:ascii="Calibri" w:eastAsia="Calibri" w:hAnsi="Calibri" w:cs="Times New Roman"/>
          <w:i/>
          <w:sz w:val="24"/>
          <w:szCs w:val="24"/>
        </w:rPr>
        <w:t>building successful relationships with primary schools (5-11 year olds) making a valuable and sustained contribution to school life both on and away from the farm. This might include a contribution to the curriculum, helping with a growing activity or developing an ongoing programme of learning.</w:t>
      </w:r>
    </w:p>
    <w:p w14:paraId="22D2BCFB" w14:textId="77777777" w:rsidR="00701C72" w:rsidRPr="00701C72" w:rsidRDefault="00701C72" w:rsidP="00701C72">
      <w:pPr>
        <w:rPr>
          <w:rFonts w:ascii="Calibri" w:eastAsia="Calibri" w:hAnsi="Calibri" w:cs="Times New Roman"/>
          <w:b/>
          <w:sz w:val="28"/>
        </w:rPr>
      </w:pPr>
      <w:r w:rsidRPr="00701C72">
        <w:rPr>
          <w:rFonts w:ascii="Calibri" w:eastAsia="Calibri" w:hAnsi="Calibri" w:cs="Times New Roman"/>
          <w:b/>
          <w:sz w:val="28"/>
        </w:rPr>
        <w:t>What are the judges looking for?</w:t>
      </w:r>
    </w:p>
    <w:p w14:paraId="09A8C0B4" w14:textId="77777777" w:rsidR="00701C72" w:rsidRPr="00701C72" w:rsidRDefault="00701C72" w:rsidP="00701C72">
      <w:pPr>
        <w:numPr>
          <w:ilvl w:val="0"/>
          <w:numId w:val="2"/>
        </w:numPr>
        <w:contextualSpacing/>
        <w:rPr>
          <w:rFonts w:ascii="Calibri" w:eastAsia="Calibri" w:hAnsi="Calibri" w:cs="Times New Roman"/>
          <w:sz w:val="24"/>
        </w:rPr>
      </w:pPr>
      <w:r w:rsidRPr="00701C72">
        <w:rPr>
          <w:rFonts w:ascii="Calibri" w:eastAsia="Calibri" w:hAnsi="Calibri" w:cs="Times New Roman"/>
          <w:sz w:val="24"/>
        </w:rPr>
        <w:t>Examples of how you have made a difference to schools you work with</w:t>
      </w:r>
    </w:p>
    <w:p w14:paraId="29F572DD" w14:textId="77777777" w:rsidR="00701C72" w:rsidRPr="00701C72" w:rsidRDefault="00701C72" w:rsidP="00701C72">
      <w:pPr>
        <w:numPr>
          <w:ilvl w:val="0"/>
          <w:numId w:val="2"/>
        </w:numPr>
        <w:contextualSpacing/>
        <w:rPr>
          <w:rFonts w:ascii="Calibri" w:eastAsia="Calibri" w:hAnsi="Calibri" w:cs="Times New Roman"/>
          <w:sz w:val="24"/>
        </w:rPr>
      </w:pPr>
      <w:r w:rsidRPr="00701C72">
        <w:rPr>
          <w:rFonts w:ascii="Calibri" w:eastAsia="Calibri" w:hAnsi="Calibri" w:cs="Times New Roman"/>
          <w:sz w:val="24"/>
        </w:rPr>
        <w:t>The underlying reasons why you feel this work is important</w:t>
      </w:r>
    </w:p>
    <w:p w14:paraId="484447F9" w14:textId="77777777" w:rsidR="00701C72" w:rsidRDefault="00701C72" w:rsidP="00701C72">
      <w:pPr>
        <w:numPr>
          <w:ilvl w:val="0"/>
          <w:numId w:val="2"/>
        </w:numPr>
        <w:contextualSpacing/>
        <w:rPr>
          <w:rFonts w:ascii="Calibri" w:eastAsia="Calibri" w:hAnsi="Calibri" w:cs="Times New Roman"/>
          <w:sz w:val="24"/>
        </w:rPr>
      </w:pPr>
      <w:r w:rsidRPr="00701C72">
        <w:rPr>
          <w:rFonts w:ascii="Calibri" w:eastAsia="Calibri" w:hAnsi="Calibri" w:cs="Times New Roman"/>
          <w:sz w:val="24"/>
        </w:rPr>
        <w:t>Examples of your work in action</w:t>
      </w:r>
    </w:p>
    <w:p w14:paraId="7E8A046E" w14:textId="77777777" w:rsidR="00701C72" w:rsidRPr="00701C72" w:rsidRDefault="00701C72" w:rsidP="00701C72">
      <w:pPr>
        <w:ind w:left="720"/>
        <w:contextualSpacing/>
        <w:rPr>
          <w:rFonts w:ascii="Calibri" w:eastAsia="Calibri" w:hAnsi="Calibri" w:cs="Times New Roman"/>
          <w:sz w:val="24"/>
        </w:rPr>
      </w:pPr>
    </w:p>
    <w:p w14:paraId="0FD8DC29" w14:textId="77777777" w:rsidR="00701C72" w:rsidRPr="00701C72" w:rsidRDefault="00701C72" w:rsidP="00701C72">
      <w:pPr>
        <w:jc w:val="center"/>
        <w:rPr>
          <w:rFonts w:ascii="Calibri" w:eastAsia="Calibri" w:hAnsi="Calibri" w:cs="Times New Roman"/>
          <w:b/>
          <w:color w:val="538135" w:themeColor="accent6" w:themeShade="BF"/>
          <w:sz w:val="36"/>
          <w:szCs w:val="24"/>
        </w:rPr>
      </w:pPr>
      <w:r w:rsidRPr="00701C72">
        <w:rPr>
          <w:rFonts w:ascii="Calibri" w:eastAsia="Calibri" w:hAnsi="Calibri" w:cs="Times New Roman"/>
          <w:b/>
          <w:color w:val="538135" w:themeColor="accent6" w:themeShade="BF"/>
          <w:sz w:val="36"/>
          <w:szCs w:val="24"/>
        </w:rPr>
        <w:t>Secondary School Partnership Award</w:t>
      </w:r>
    </w:p>
    <w:p w14:paraId="0D82CF77" w14:textId="3E82A51B" w:rsidR="00701C72" w:rsidRPr="00701C72" w:rsidRDefault="00701C72" w:rsidP="00701C72">
      <w:pPr>
        <w:rPr>
          <w:rFonts w:ascii="Calibri" w:eastAsia="Calibri" w:hAnsi="Calibri" w:cs="Times New Roman"/>
          <w:i/>
          <w:sz w:val="24"/>
          <w:szCs w:val="24"/>
        </w:rPr>
      </w:pPr>
      <w:r w:rsidRPr="00701C72">
        <w:rPr>
          <w:rFonts w:ascii="Calibri" w:eastAsia="Calibri" w:hAnsi="Calibri" w:cs="Times New Roman"/>
          <w:i/>
          <w:sz w:val="24"/>
          <w:szCs w:val="24"/>
        </w:rPr>
        <w:t xml:space="preserve">For a farm </w:t>
      </w:r>
      <w:r w:rsidR="00BF3D4E">
        <w:rPr>
          <w:rFonts w:ascii="Calibri" w:eastAsia="Calibri" w:hAnsi="Calibri" w:cs="Times New Roman"/>
          <w:i/>
          <w:sz w:val="24"/>
          <w:szCs w:val="24"/>
        </w:rPr>
        <w:t xml:space="preserve">business </w:t>
      </w:r>
      <w:r w:rsidRPr="00701C72">
        <w:rPr>
          <w:rFonts w:ascii="Calibri" w:eastAsia="Calibri" w:hAnsi="Calibri" w:cs="Times New Roman"/>
          <w:i/>
          <w:sz w:val="24"/>
          <w:szCs w:val="24"/>
        </w:rPr>
        <w:t>building successful relationships with secondary schools</w:t>
      </w:r>
      <w:r w:rsidR="00BF3D4E">
        <w:rPr>
          <w:rFonts w:ascii="Calibri" w:eastAsia="Calibri" w:hAnsi="Calibri" w:cs="Times New Roman"/>
          <w:i/>
          <w:sz w:val="24"/>
          <w:szCs w:val="24"/>
        </w:rPr>
        <w:t xml:space="preserve"> </w:t>
      </w:r>
      <w:r w:rsidRPr="00701C72">
        <w:rPr>
          <w:rFonts w:ascii="Calibri" w:eastAsia="Calibri" w:hAnsi="Calibri" w:cs="Times New Roman"/>
          <w:i/>
          <w:sz w:val="24"/>
          <w:szCs w:val="24"/>
        </w:rPr>
        <w:t>(11-18 year olds) making a valuable and sustained contribution to school life both on and away from the farm. This might include a contribution to the curriculum, helping with a growing activity or developing an ongoing programme of learning.</w:t>
      </w:r>
    </w:p>
    <w:p w14:paraId="6E5DAF0A" w14:textId="77777777" w:rsidR="00701C72" w:rsidRPr="00701C72" w:rsidRDefault="00701C72" w:rsidP="00701C72">
      <w:pPr>
        <w:rPr>
          <w:rFonts w:ascii="Calibri" w:eastAsia="Calibri" w:hAnsi="Calibri" w:cs="Times New Roman"/>
          <w:b/>
          <w:sz w:val="28"/>
        </w:rPr>
      </w:pPr>
      <w:r w:rsidRPr="00701C72">
        <w:rPr>
          <w:rFonts w:ascii="Calibri" w:eastAsia="Calibri" w:hAnsi="Calibri" w:cs="Times New Roman"/>
          <w:b/>
          <w:sz w:val="28"/>
        </w:rPr>
        <w:t>What are the judges looking for?</w:t>
      </w:r>
    </w:p>
    <w:p w14:paraId="1B111649" w14:textId="77777777" w:rsidR="00701C72" w:rsidRPr="00701C72" w:rsidRDefault="00701C72" w:rsidP="00701C72">
      <w:pPr>
        <w:numPr>
          <w:ilvl w:val="0"/>
          <w:numId w:val="2"/>
        </w:numPr>
        <w:contextualSpacing/>
        <w:rPr>
          <w:rFonts w:ascii="Calibri" w:eastAsia="Calibri" w:hAnsi="Calibri" w:cs="Times New Roman"/>
          <w:sz w:val="24"/>
        </w:rPr>
      </w:pPr>
      <w:r w:rsidRPr="00701C72">
        <w:rPr>
          <w:rFonts w:ascii="Calibri" w:eastAsia="Calibri" w:hAnsi="Calibri" w:cs="Times New Roman"/>
          <w:sz w:val="24"/>
        </w:rPr>
        <w:t>Evidence that your work is sustainable and has a lasting impact</w:t>
      </w:r>
    </w:p>
    <w:p w14:paraId="7990A789" w14:textId="77777777" w:rsidR="00701C72" w:rsidRPr="00701C72" w:rsidRDefault="00701C72" w:rsidP="00701C72">
      <w:pPr>
        <w:numPr>
          <w:ilvl w:val="0"/>
          <w:numId w:val="2"/>
        </w:numPr>
        <w:contextualSpacing/>
        <w:rPr>
          <w:rFonts w:ascii="Calibri" w:eastAsia="Calibri" w:hAnsi="Calibri" w:cs="Times New Roman"/>
          <w:sz w:val="24"/>
        </w:rPr>
      </w:pPr>
      <w:r w:rsidRPr="00701C72">
        <w:rPr>
          <w:rFonts w:ascii="Calibri" w:eastAsia="Calibri" w:hAnsi="Calibri" w:cs="Times New Roman"/>
          <w:sz w:val="24"/>
        </w:rPr>
        <w:t>Examples of how you have overcome obstacles in working with this age group</w:t>
      </w:r>
    </w:p>
    <w:p w14:paraId="3D783BBD" w14:textId="77777777" w:rsidR="00701C72" w:rsidRDefault="00701C72" w:rsidP="00701C72">
      <w:pPr>
        <w:numPr>
          <w:ilvl w:val="0"/>
          <w:numId w:val="2"/>
        </w:numPr>
        <w:contextualSpacing/>
        <w:rPr>
          <w:rFonts w:ascii="Calibri" w:eastAsia="Calibri" w:hAnsi="Calibri" w:cs="Times New Roman"/>
          <w:sz w:val="24"/>
        </w:rPr>
      </w:pPr>
      <w:r w:rsidRPr="00701C72">
        <w:rPr>
          <w:rFonts w:ascii="Calibri" w:eastAsia="Calibri" w:hAnsi="Calibri" w:cs="Times New Roman"/>
          <w:sz w:val="24"/>
        </w:rPr>
        <w:t xml:space="preserve">Activities which might inspire other farmers/organisations </w:t>
      </w:r>
    </w:p>
    <w:p w14:paraId="48989CFF" w14:textId="77777777" w:rsidR="00D5000A" w:rsidRDefault="00D5000A">
      <w:pPr>
        <w:rPr>
          <w:rFonts w:ascii="Calibri" w:eastAsia="Calibri" w:hAnsi="Calibri" w:cs="Times New Roman"/>
          <w:sz w:val="24"/>
        </w:rPr>
      </w:pPr>
      <w:r>
        <w:rPr>
          <w:rFonts w:ascii="Calibri" w:eastAsia="Calibri" w:hAnsi="Calibri" w:cs="Times New Roman"/>
          <w:sz w:val="24"/>
        </w:rPr>
        <w:br w:type="page"/>
      </w:r>
    </w:p>
    <w:p w14:paraId="21CBCC96" w14:textId="77777777" w:rsidR="00701C72" w:rsidRDefault="00701C72" w:rsidP="00701C72">
      <w:pPr>
        <w:ind w:left="720"/>
        <w:contextualSpacing/>
        <w:rPr>
          <w:rFonts w:ascii="Calibri" w:eastAsia="Calibri" w:hAnsi="Calibri" w:cs="Times New Roman"/>
          <w:sz w:val="24"/>
        </w:rPr>
      </w:pPr>
    </w:p>
    <w:p w14:paraId="000C9595" w14:textId="77777777" w:rsidR="00180156" w:rsidRPr="006D21B4" w:rsidRDefault="00180156" w:rsidP="009B7286">
      <w:pPr>
        <w:ind w:left="-284"/>
        <w:rPr>
          <w:rFonts w:cstheme="minorHAnsi"/>
          <w:b/>
          <w:sz w:val="28"/>
        </w:rPr>
      </w:pPr>
      <w:r w:rsidRPr="006D21B4">
        <w:rPr>
          <w:rFonts w:cstheme="minorHAnsi"/>
          <w:b/>
          <w:sz w:val="28"/>
        </w:rPr>
        <w:t>Applicant details</w:t>
      </w:r>
    </w:p>
    <w:tbl>
      <w:tblPr>
        <w:tblStyle w:val="TableGrid"/>
        <w:tblW w:w="9498" w:type="dxa"/>
        <w:tblInd w:w="-284" w:type="dxa"/>
        <w:tblLook w:val="04A0" w:firstRow="1" w:lastRow="0" w:firstColumn="1" w:lastColumn="0" w:noHBand="0" w:noVBand="1"/>
      </w:tblPr>
      <w:tblGrid>
        <w:gridCol w:w="2127"/>
        <w:gridCol w:w="7371"/>
      </w:tblGrid>
      <w:tr w:rsidR="00180156" w:rsidRPr="00180156" w14:paraId="03AAFF15" w14:textId="77777777" w:rsidTr="00341F81">
        <w:trPr>
          <w:trHeight w:val="454"/>
        </w:trPr>
        <w:tc>
          <w:tcPr>
            <w:tcW w:w="2127" w:type="dxa"/>
            <w:tcBorders>
              <w:top w:val="nil"/>
              <w:left w:val="nil"/>
              <w:bottom w:val="nil"/>
              <w:right w:val="nil"/>
            </w:tcBorders>
            <w:vAlign w:val="center"/>
          </w:tcPr>
          <w:p w14:paraId="7DD324A1" w14:textId="77777777" w:rsidR="00180156" w:rsidRPr="00655733" w:rsidRDefault="00180156" w:rsidP="00BD1114">
            <w:pPr>
              <w:rPr>
                <w:b/>
                <w:sz w:val="24"/>
              </w:rPr>
            </w:pPr>
            <w:r w:rsidRPr="00655733">
              <w:rPr>
                <w:b/>
                <w:sz w:val="24"/>
              </w:rPr>
              <w:t>Farm name</w:t>
            </w:r>
            <w:r w:rsidR="00655733" w:rsidRPr="00655733">
              <w:rPr>
                <w:b/>
                <w:sz w:val="24"/>
              </w:rPr>
              <w:t>:</w:t>
            </w:r>
          </w:p>
        </w:tc>
        <w:tc>
          <w:tcPr>
            <w:tcW w:w="7371" w:type="dxa"/>
            <w:tcBorders>
              <w:top w:val="nil"/>
              <w:left w:val="nil"/>
              <w:right w:val="nil"/>
            </w:tcBorders>
            <w:vAlign w:val="bottom"/>
          </w:tcPr>
          <w:p w14:paraId="28313AD6" w14:textId="77777777" w:rsidR="00180156" w:rsidRPr="00180156" w:rsidRDefault="00180156" w:rsidP="00341F81">
            <w:pPr>
              <w:rPr>
                <w:sz w:val="24"/>
              </w:rPr>
            </w:pPr>
          </w:p>
        </w:tc>
      </w:tr>
      <w:tr w:rsidR="00180156" w:rsidRPr="00180156" w14:paraId="3E65DB91" w14:textId="77777777" w:rsidTr="00341F81">
        <w:trPr>
          <w:trHeight w:val="454"/>
        </w:trPr>
        <w:tc>
          <w:tcPr>
            <w:tcW w:w="2127" w:type="dxa"/>
            <w:tcBorders>
              <w:top w:val="nil"/>
              <w:left w:val="nil"/>
              <w:bottom w:val="nil"/>
              <w:right w:val="nil"/>
            </w:tcBorders>
            <w:vAlign w:val="center"/>
          </w:tcPr>
          <w:p w14:paraId="52088C37" w14:textId="77777777" w:rsidR="00180156" w:rsidRPr="00655733" w:rsidRDefault="00180156" w:rsidP="00BD1114">
            <w:pPr>
              <w:rPr>
                <w:b/>
                <w:sz w:val="24"/>
              </w:rPr>
            </w:pPr>
            <w:r w:rsidRPr="00655733">
              <w:rPr>
                <w:b/>
                <w:sz w:val="24"/>
              </w:rPr>
              <w:t>Contact first name</w:t>
            </w:r>
            <w:r w:rsidR="00655733" w:rsidRPr="00655733">
              <w:rPr>
                <w:b/>
                <w:sz w:val="24"/>
              </w:rPr>
              <w:t>:</w:t>
            </w:r>
          </w:p>
        </w:tc>
        <w:tc>
          <w:tcPr>
            <w:tcW w:w="7371" w:type="dxa"/>
            <w:tcBorders>
              <w:left w:val="nil"/>
              <w:right w:val="nil"/>
            </w:tcBorders>
            <w:vAlign w:val="bottom"/>
          </w:tcPr>
          <w:p w14:paraId="2CF7EDAD" w14:textId="77777777" w:rsidR="00180156" w:rsidRPr="00180156" w:rsidRDefault="00180156" w:rsidP="00341F81">
            <w:pPr>
              <w:rPr>
                <w:sz w:val="24"/>
              </w:rPr>
            </w:pPr>
          </w:p>
        </w:tc>
      </w:tr>
      <w:tr w:rsidR="00180156" w:rsidRPr="00180156" w14:paraId="0D96DEE4" w14:textId="77777777" w:rsidTr="00341F81">
        <w:trPr>
          <w:trHeight w:val="454"/>
        </w:trPr>
        <w:tc>
          <w:tcPr>
            <w:tcW w:w="2127" w:type="dxa"/>
            <w:tcBorders>
              <w:top w:val="nil"/>
              <w:left w:val="nil"/>
              <w:bottom w:val="nil"/>
              <w:right w:val="nil"/>
            </w:tcBorders>
            <w:vAlign w:val="center"/>
          </w:tcPr>
          <w:p w14:paraId="64A51BB8" w14:textId="77777777" w:rsidR="00180156" w:rsidRPr="00655733" w:rsidRDefault="00180156" w:rsidP="00BD1114">
            <w:pPr>
              <w:rPr>
                <w:b/>
                <w:sz w:val="24"/>
              </w:rPr>
            </w:pPr>
            <w:r w:rsidRPr="00655733">
              <w:rPr>
                <w:b/>
                <w:sz w:val="24"/>
              </w:rPr>
              <w:t>Contact surname</w:t>
            </w:r>
            <w:r w:rsidR="00655733" w:rsidRPr="00655733">
              <w:rPr>
                <w:b/>
                <w:sz w:val="24"/>
              </w:rPr>
              <w:t>:</w:t>
            </w:r>
          </w:p>
        </w:tc>
        <w:tc>
          <w:tcPr>
            <w:tcW w:w="7371" w:type="dxa"/>
            <w:tcBorders>
              <w:left w:val="nil"/>
              <w:right w:val="nil"/>
            </w:tcBorders>
            <w:vAlign w:val="bottom"/>
          </w:tcPr>
          <w:p w14:paraId="2D255E14" w14:textId="77777777" w:rsidR="00180156" w:rsidRPr="00180156" w:rsidRDefault="00180156" w:rsidP="00341F81">
            <w:pPr>
              <w:rPr>
                <w:sz w:val="24"/>
              </w:rPr>
            </w:pPr>
          </w:p>
        </w:tc>
      </w:tr>
      <w:tr w:rsidR="00180156" w:rsidRPr="00180156" w14:paraId="0E7F9804" w14:textId="77777777" w:rsidTr="00341F81">
        <w:trPr>
          <w:trHeight w:val="454"/>
        </w:trPr>
        <w:tc>
          <w:tcPr>
            <w:tcW w:w="2127" w:type="dxa"/>
            <w:tcBorders>
              <w:top w:val="nil"/>
              <w:left w:val="nil"/>
              <w:bottom w:val="nil"/>
              <w:right w:val="nil"/>
            </w:tcBorders>
            <w:vAlign w:val="center"/>
          </w:tcPr>
          <w:p w14:paraId="6FF17817" w14:textId="77777777" w:rsidR="00180156" w:rsidRPr="00655733" w:rsidRDefault="00180156" w:rsidP="00BD1114">
            <w:pPr>
              <w:rPr>
                <w:b/>
                <w:sz w:val="24"/>
              </w:rPr>
            </w:pPr>
            <w:r w:rsidRPr="00655733">
              <w:rPr>
                <w:b/>
                <w:sz w:val="24"/>
              </w:rPr>
              <w:t>Email</w:t>
            </w:r>
            <w:r w:rsidR="00655733" w:rsidRPr="00655733">
              <w:rPr>
                <w:b/>
                <w:sz w:val="24"/>
              </w:rPr>
              <w:t>:</w:t>
            </w:r>
          </w:p>
        </w:tc>
        <w:tc>
          <w:tcPr>
            <w:tcW w:w="7371" w:type="dxa"/>
            <w:tcBorders>
              <w:left w:val="nil"/>
              <w:right w:val="nil"/>
            </w:tcBorders>
            <w:vAlign w:val="bottom"/>
          </w:tcPr>
          <w:p w14:paraId="1D98EB17" w14:textId="77777777" w:rsidR="00180156" w:rsidRPr="00180156" w:rsidRDefault="00180156" w:rsidP="00341F81">
            <w:pPr>
              <w:rPr>
                <w:sz w:val="24"/>
              </w:rPr>
            </w:pPr>
          </w:p>
        </w:tc>
      </w:tr>
      <w:tr w:rsidR="00180156" w:rsidRPr="00180156" w14:paraId="02506FAC" w14:textId="77777777" w:rsidTr="00341F81">
        <w:trPr>
          <w:trHeight w:val="454"/>
        </w:trPr>
        <w:tc>
          <w:tcPr>
            <w:tcW w:w="2127" w:type="dxa"/>
            <w:tcBorders>
              <w:top w:val="nil"/>
              <w:left w:val="nil"/>
              <w:bottom w:val="nil"/>
              <w:right w:val="nil"/>
            </w:tcBorders>
            <w:vAlign w:val="center"/>
          </w:tcPr>
          <w:p w14:paraId="4FF78FF1" w14:textId="77777777" w:rsidR="00180156" w:rsidRPr="00655733" w:rsidRDefault="00180156" w:rsidP="00BD1114">
            <w:pPr>
              <w:rPr>
                <w:b/>
                <w:sz w:val="24"/>
              </w:rPr>
            </w:pPr>
            <w:r w:rsidRPr="00655733">
              <w:rPr>
                <w:b/>
                <w:sz w:val="24"/>
              </w:rPr>
              <w:t>Phone number</w:t>
            </w:r>
            <w:r w:rsidR="00655733" w:rsidRPr="00655733">
              <w:rPr>
                <w:b/>
                <w:sz w:val="24"/>
              </w:rPr>
              <w:t>:</w:t>
            </w:r>
          </w:p>
        </w:tc>
        <w:tc>
          <w:tcPr>
            <w:tcW w:w="7371" w:type="dxa"/>
            <w:tcBorders>
              <w:left w:val="nil"/>
              <w:right w:val="nil"/>
            </w:tcBorders>
            <w:vAlign w:val="bottom"/>
          </w:tcPr>
          <w:p w14:paraId="6759FD1F" w14:textId="77777777" w:rsidR="00180156" w:rsidRPr="00180156" w:rsidRDefault="00180156" w:rsidP="00341F81">
            <w:pPr>
              <w:rPr>
                <w:sz w:val="24"/>
              </w:rPr>
            </w:pPr>
          </w:p>
        </w:tc>
      </w:tr>
      <w:tr w:rsidR="00180156" w:rsidRPr="00180156" w14:paraId="7F03327D" w14:textId="77777777" w:rsidTr="00341F81">
        <w:trPr>
          <w:trHeight w:val="454"/>
        </w:trPr>
        <w:tc>
          <w:tcPr>
            <w:tcW w:w="2127" w:type="dxa"/>
            <w:tcBorders>
              <w:top w:val="nil"/>
              <w:left w:val="nil"/>
              <w:bottom w:val="nil"/>
              <w:right w:val="nil"/>
            </w:tcBorders>
            <w:vAlign w:val="center"/>
          </w:tcPr>
          <w:p w14:paraId="62D8D20E" w14:textId="77777777" w:rsidR="00180156" w:rsidRPr="00655733" w:rsidRDefault="00180156" w:rsidP="00BD1114">
            <w:pPr>
              <w:rPr>
                <w:b/>
                <w:sz w:val="24"/>
              </w:rPr>
            </w:pPr>
            <w:r w:rsidRPr="00655733">
              <w:rPr>
                <w:b/>
                <w:sz w:val="24"/>
              </w:rPr>
              <w:t>Address</w:t>
            </w:r>
            <w:r w:rsidR="00655733" w:rsidRPr="00655733">
              <w:rPr>
                <w:b/>
                <w:sz w:val="24"/>
              </w:rPr>
              <w:t>:</w:t>
            </w:r>
          </w:p>
        </w:tc>
        <w:tc>
          <w:tcPr>
            <w:tcW w:w="7371" w:type="dxa"/>
            <w:tcBorders>
              <w:left w:val="nil"/>
              <w:right w:val="nil"/>
            </w:tcBorders>
            <w:vAlign w:val="bottom"/>
          </w:tcPr>
          <w:p w14:paraId="32FF4240" w14:textId="77777777" w:rsidR="00533DAE" w:rsidRDefault="00533DAE" w:rsidP="00533DAE">
            <w:pPr>
              <w:rPr>
                <w:sz w:val="24"/>
              </w:rPr>
            </w:pPr>
          </w:p>
          <w:p w14:paraId="059D4F98" w14:textId="77777777" w:rsidR="00180156" w:rsidRPr="00180156" w:rsidRDefault="00533DAE" w:rsidP="00533DAE">
            <w:pPr>
              <w:rPr>
                <w:sz w:val="24"/>
              </w:rPr>
            </w:pPr>
            <w:r>
              <w:rPr>
                <w:sz w:val="24"/>
              </w:rPr>
              <w:t xml:space="preserve"> </w:t>
            </w:r>
          </w:p>
        </w:tc>
      </w:tr>
      <w:tr w:rsidR="00180156" w:rsidRPr="00180156" w14:paraId="21BFFCCC" w14:textId="77777777" w:rsidTr="00341F81">
        <w:trPr>
          <w:trHeight w:val="454"/>
        </w:trPr>
        <w:tc>
          <w:tcPr>
            <w:tcW w:w="2127" w:type="dxa"/>
            <w:tcBorders>
              <w:top w:val="nil"/>
              <w:left w:val="nil"/>
              <w:bottom w:val="nil"/>
              <w:right w:val="nil"/>
            </w:tcBorders>
            <w:vAlign w:val="center"/>
          </w:tcPr>
          <w:p w14:paraId="38B4CF0F" w14:textId="77777777" w:rsidR="00180156" w:rsidRPr="00655733" w:rsidRDefault="00180156" w:rsidP="00BD1114">
            <w:pPr>
              <w:rPr>
                <w:b/>
                <w:sz w:val="24"/>
              </w:rPr>
            </w:pPr>
            <w:r w:rsidRPr="00655733">
              <w:rPr>
                <w:b/>
                <w:sz w:val="24"/>
              </w:rPr>
              <w:t>Postcode</w:t>
            </w:r>
            <w:r w:rsidR="00655733" w:rsidRPr="00655733">
              <w:rPr>
                <w:b/>
                <w:sz w:val="24"/>
              </w:rPr>
              <w:t>:</w:t>
            </w:r>
          </w:p>
        </w:tc>
        <w:tc>
          <w:tcPr>
            <w:tcW w:w="7371" w:type="dxa"/>
            <w:tcBorders>
              <w:left w:val="nil"/>
              <w:right w:val="nil"/>
            </w:tcBorders>
            <w:vAlign w:val="bottom"/>
          </w:tcPr>
          <w:p w14:paraId="0B7850CA" w14:textId="77777777" w:rsidR="00180156" w:rsidRPr="00180156" w:rsidRDefault="00180156" w:rsidP="00341F81">
            <w:pPr>
              <w:rPr>
                <w:sz w:val="24"/>
              </w:rPr>
            </w:pPr>
          </w:p>
        </w:tc>
      </w:tr>
      <w:tr w:rsidR="00180156" w:rsidRPr="00180156" w14:paraId="102ED741" w14:textId="77777777" w:rsidTr="00341F81">
        <w:trPr>
          <w:trHeight w:val="454"/>
        </w:trPr>
        <w:tc>
          <w:tcPr>
            <w:tcW w:w="2127" w:type="dxa"/>
            <w:tcBorders>
              <w:top w:val="nil"/>
              <w:left w:val="nil"/>
              <w:bottom w:val="nil"/>
              <w:right w:val="nil"/>
            </w:tcBorders>
            <w:vAlign w:val="center"/>
          </w:tcPr>
          <w:p w14:paraId="5D51E66A" w14:textId="77777777" w:rsidR="00180156" w:rsidRPr="00655733" w:rsidRDefault="00180156" w:rsidP="00BD1114">
            <w:pPr>
              <w:rPr>
                <w:b/>
                <w:sz w:val="24"/>
              </w:rPr>
            </w:pPr>
            <w:r w:rsidRPr="00655733">
              <w:rPr>
                <w:b/>
                <w:sz w:val="24"/>
              </w:rPr>
              <w:t>Website</w:t>
            </w:r>
            <w:r w:rsidR="00655733" w:rsidRPr="00655733">
              <w:rPr>
                <w:b/>
                <w:sz w:val="24"/>
              </w:rPr>
              <w:t>:</w:t>
            </w:r>
          </w:p>
        </w:tc>
        <w:tc>
          <w:tcPr>
            <w:tcW w:w="7371" w:type="dxa"/>
            <w:tcBorders>
              <w:left w:val="nil"/>
              <w:right w:val="nil"/>
            </w:tcBorders>
            <w:vAlign w:val="bottom"/>
          </w:tcPr>
          <w:p w14:paraId="2A015537" w14:textId="77777777" w:rsidR="00533DAE" w:rsidRPr="00180156" w:rsidRDefault="00533DAE" w:rsidP="00341F81">
            <w:pPr>
              <w:rPr>
                <w:sz w:val="24"/>
              </w:rPr>
            </w:pPr>
          </w:p>
        </w:tc>
      </w:tr>
    </w:tbl>
    <w:p w14:paraId="70049BE5" w14:textId="77777777" w:rsidR="00180156" w:rsidRDefault="00180156" w:rsidP="00180156"/>
    <w:p w14:paraId="7BDDA4BC" w14:textId="77777777" w:rsidR="00D467AA" w:rsidRPr="006D21B4" w:rsidRDefault="00D467AA" w:rsidP="009B7286">
      <w:pPr>
        <w:ind w:left="-284"/>
        <w:rPr>
          <w:sz w:val="24"/>
          <w:szCs w:val="24"/>
        </w:rPr>
      </w:pPr>
      <w:r w:rsidRPr="006D21B4">
        <w:rPr>
          <w:sz w:val="24"/>
          <w:szCs w:val="24"/>
        </w:rPr>
        <w:t>Which of these te</w:t>
      </w:r>
      <w:r w:rsidR="0025676D" w:rsidRPr="006D21B4">
        <w:rPr>
          <w:sz w:val="24"/>
          <w:szCs w:val="24"/>
        </w:rPr>
        <w:t>rms best describes your setting? (P</w:t>
      </w:r>
      <w:r w:rsidRPr="006D21B4">
        <w:rPr>
          <w:sz w:val="24"/>
          <w:szCs w:val="24"/>
        </w:rPr>
        <w:t>lease circle)</w:t>
      </w:r>
    </w:p>
    <w:p w14:paraId="0105CCF1" w14:textId="07CEBA61" w:rsidR="00D467AA" w:rsidRPr="006D21B4" w:rsidRDefault="00D467AA" w:rsidP="009B7286">
      <w:pPr>
        <w:ind w:left="-284"/>
        <w:rPr>
          <w:sz w:val="24"/>
          <w:szCs w:val="24"/>
        </w:rPr>
      </w:pPr>
      <w:r w:rsidRPr="006D21B4">
        <w:rPr>
          <w:sz w:val="24"/>
          <w:szCs w:val="24"/>
        </w:rPr>
        <w:t>Working farm/</w:t>
      </w:r>
      <w:r w:rsidR="009B7286">
        <w:rPr>
          <w:sz w:val="24"/>
          <w:szCs w:val="24"/>
        </w:rPr>
        <w:t>S</w:t>
      </w:r>
      <w:r w:rsidRPr="006D21B4">
        <w:rPr>
          <w:sz w:val="24"/>
          <w:szCs w:val="24"/>
        </w:rPr>
        <w:t>chool or college farm/</w:t>
      </w:r>
      <w:r w:rsidR="009B7286">
        <w:rPr>
          <w:sz w:val="24"/>
          <w:szCs w:val="24"/>
        </w:rPr>
        <w:t>O</w:t>
      </w:r>
      <w:r w:rsidRPr="006D21B4">
        <w:rPr>
          <w:sz w:val="24"/>
          <w:szCs w:val="24"/>
        </w:rPr>
        <w:t xml:space="preserve">utreach service to schools/ City </w:t>
      </w:r>
      <w:r w:rsidR="009B7286">
        <w:rPr>
          <w:sz w:val="24"/>
          <w:szCs w:val="24"/>
        </w:rPr>
        <w:t>F</w:t>
      </w:r>
      <w:r w:rsidRPr="006D21B4">
        <w:rPr>
          <w:sz w:val="24"/>
          <w:szCs w:val="24"/>
        </w:rPr>
        <w:t>arm/Farm attraction/</w:t>
      </w:r>
      <w:r w:rsidR="00701C72" w:rsidRPr="006D21B4">
        <w:rPr>
          <w:sz w:val="24"/>
          <w:szCs w:val="24"/>
        </w:rPr>
        <w:t>Care Farm/</w:t>
      </w:r>
      <w:r w:rsidRPr="006D21B4">
        <w:rPr>
          <w:sz w:val="24"/>
          <w:szCs w:val="24"/>
        </w:rPr>
        <w:t>Other</w:t>
      </w:r>
    </w:p>
    <w:p w14:paraId="5693EAC7" w14:textId="77777777" w:rsidR="00D467AA" w:rsidRPr="006D21B4" w:rsidRDefault="00082A84" w:rsidP="009B7286">
      <w:pPr>
        <w:ind w:left="-284"/>
        <w:rPr>
          <w:sz w:val="24"/>
          <w:szCs w:val="24"/>
        </w:rPr>
      </w:pPr>
      <w:r w:rsidRPr="006D21B4">
        <w:rPr>
          <w:sz w:val="24"/>
          <w:szCs w:val="24"/>
        </w:rPr>
        <w:t xml:space="preserve"> </w:t>
      </w:r>
      <w:r w:rsidR="00D467AA" w:rsidRPr="006D21B4">
        <w:rPr>
          <w:sz w:val="24"/>
          <w:szCs w:val="24"/>
        </w:rPr>
        <w:t>(If other please specify)</w:t>
      </w:r>
      <w:r w:rsidR="00533DAE" w:rsidRPr="006D21B4">
        <w:rPr>
          <w:sz w:val="24"/>
          <w:szCs w:val="24"/>
        </w:rPr>
        <w:t xml:space="preserve"> </w:t>
      </w:r>
    </w:p>
    <w:tbl>
      <w:tblPr>
        <w:tblStyle w:val="TableGrid"/>
        <w:tblpPr w:leftFromText="180" w:rightFromText="180" w:vertAnchor="text" w:horzAnchor="margin" w:tblpX="-284" w:tblpY="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14"/>
      </w:tblGrid>
      <w:tr w:rsidR="00082A84" w:rsidRPr="00341F81" w14:paraId="67C9BADD" w14:textId="77777777" w:rsidTr="009B7286">
        <w:trPr>
          <w:trHeight w:val="454"/>
        </w:trPr>
        <w:tc>
          <w:tcPr>
            <w:tcW w:w="3686" w:type="dxa"/>
            <w:vAlign w:val="center"/>
          </w:tcPr>
          <w:p w14:paraId="03A2BB1A" w14:textId="77777777" w:rsidR="00082A84" w:rsidRPr="00341F81" w:rsidRDefault="00082A84" w:rsidP="009B7286">
            <w:pPr>
              <w:rPr>
                <w:sz w:val="24"/>
              </w:rPr>
            </w:pPr>
            <w:r w:rsidRPr="00341F81">
              <w:rPr>
                <w:sz w:val="24"/>
              </w:rPr>
              <w:t>How long have you been hosting school visits or visiting schools?</w:t>
            </w:r>
          </w:p>
        </w:tc>
        <w:tc>
          <w:tcPr>
            <w:tcW w:w="5614" w:type="dxa"/>
            <w:tcBorders>
              <w:bottom w:val="single" w:sz="4" w:space="0" w:color="auto"/>
            </w:tcBorders>
            <w:vAlign w:val="bottom"/>
          </w:tcPr>
          <w:p w14:paraId="14F0751E" w14:textId="77777777" w:rsidR="00082A84" w:rsidRPr="00341F81" w:rsidRDefault="00082A84" w:rsidP="009B7286">
            <w:pPr>
              <w:rPr>
                <w:sz w:val="24"/>
              </w:rPr>
            </w:pPr>
          </w:p>
        </w:tc>
      </w:tr>
      <w:tr w:rsidR="00082A84" w:rsidRPr="00341F81" w14:paraId="133010C1" w14:textId="77777777" w:rsidTr="009B7286">
        <w:trPr>
          <w:trHeight w:val="454"/>
        </w:trPr>
        <w:tc>
          <w:tcPr>
            <w:tcW w:w="3686" w:type="dxa"/>
            <w:vAlign w:val="center"/>
          </w:tcPr>
          <w:p w14:paraId="4112AE9D" w14:textId="62B91ACE" w:rsidR="00082A84" w:rsidRPr="00341F81" w:rsidRDefault="00082A84" w:rsidP="009B7286">
            <w:pPr>
              <w:rPr>
                <w:sz w:val="24"/>
              </w:rPr>
            </w:pPr>
            <w:r w:rsidRPr="00341F81">
              <w:rPr>
                <w:sz w:val="24"/>
              </w:rPr>
              <w:t>How many visits per year?</w:t>
            </w:r>
            <w:r w:rsidR="009B7286">
              <w:rPr>
                <w:sz w:val="24"/>
              </w:rPr>
              <w:t xml:space="preserve"> </w:t>
            </w:r>
            <w:r w:rsidR="00701C72">
              <w:rPr>
                <w:sz w:val="24"/>
              </w:rPr>
              <w:t>(</w:t>
            </w:r>
            <w:proofErr w:type="spellStart"/>
            <w:r w:rsidR="00701C72">
              <w:rPr>
                <w:sz w:val="24"/>
              </w:rPr>
              <w:t>approx</w:t>
            </w:r>
            <w:proofErr w:type="spellEnd"/>
            <w:r w:rsidR="00701C72">
              <w:rPr>
                <w:sz w:val="24"/>
              </w:rPr>
              <w:t>)</w:t>
            </w:r>
          </w:p>
        </w:tc>
        <w:tc>
          <w:tcPr>
            <w:tcW w:w="5614" w:type="dxa"/>
            <w:tcBorders>
              <w:top w:val="single" w:sz="4" w:space="0" w:color="auto"/>
              <w:bottom w:val="single" w:sz="4" w:space="0" w:color="auto"/>
            </w:tcBorders>
            <w:vAlign w:val="bottom"/>
          </w:tcPr>
          <w:p w14:paraId="04C1A052" w14:textId="77777777" w:rsidR="00082A84" w:rsidRPr="00341F81" w:rsidRDefault="00082A84" w:rsidP="009B7286">
            <w:pPr>
              <w:rPr>
                <w:sz w:val="24"/>
              </w:rPr>
            </w:pPr>
          </w:p>
        </w:tc>
      </w:tr>
      <w:tr w:rsidR="00082A84" w:rsidRPr="00341F81" w14:paraId="753E9C10" w14:textId="77777777" w:rsidTr="009B7286">
        <w:trPr>
          <w:trHeight w:val="454"/>
        </w:trPr>
        <w:tc>
          <w:tcPr>
            <w:tcW w:w="3686" w:type="dxa"/>
            <w:vAlign w:val="center"/>
          </w:tcPr>
          <w:p w14:paraId="35FF80F9" w14:textId="72463370" w:rsidR="00082A84" w:rsidRPr="00341F81" w:rsidRDefault="00082A84" w:rsidP="009B7286">
            <w:pPr>
              <w:rPr>
                <w:sz w:val="24"/>
              </w:rPr>
            </w:pPr>
            <w:r w:rsidRPr="00341F81">
              <w:rPr>
                <w:sz w:val="24"/>
              </w:rPr>
              <w:t>How many pupils per year?</w:t>
            </w:r>
            <w:r w:rsidR="009B7286">
              <w:rPr>
                <w:sz w:val="24"/>
              </w:rPr>
              <w:t xml:space="preserve"> </w:t>
            </w:r>
            <w:r w:rsidR="00701C72">
              <w:rPr>
                <w:sz w:val="24"/>
              </w:rPr>
              <w:t>(</w:t>
            </w:r>
            <w:proofErr w:type="spellStart"/>
            <w:r w:rsidR="00701C72">
              <w:rPr>
                <w:sz w:val="24"/>
              </w:rPr>
              <w:t>approx</w:t>
            </w:r>
            <w:proofErr w:type="spellEnd"/>
            <w:r w:rsidR="00701C72">
              <w:rPr>
                <w:sz w:val="24"/>
              </w:rPr>
              <w:t>)</w:t>
            </w:r>
          </w:p>
        </w:tc>
        <w:tc>
          <w:tcPr>
            <w:tcW w:w="5614" w:type="dxa"/>
            <w:tcBorders>
              <w:top w:val="single" w:sz="4" w:space="0" w:color="auto"/>
              <w:bottom w:val="single" w:sz="4" w:space="0" w:color="auto"/>
            </w:tcBorders>
            <w:vAlign w:val="bottom"/>
          </w:tcPr>
          <w:p w14:paraId="2603A787" w14:textId="77777777" w:rsidR="00082A84" w:rsidRPr="00341F81" w:rsidRDefault="00082A84" w:rsidP="009B7286">
            <w:pPr>
              <w:rPr>
                <w:sz w:val="24"/>
              </w:rPr>
            </w:pPr>
          </w:p>
        </w:tc>
      </w:tr>
      <w:tr w:rsidR="00082A84" w:rsidRPr="00341F81" w14:paraId="54B3A1B2" w14:textId="77777777" w:rsidTr="009B7286">
        <w:trPr>
          <w:trHeight w:val="454"/>
        </w:trPr>
        <w:tc>
          <w:tcPr>
            <w:tcW w:w="3686" w:type="dxa"/>
            <w:vAlign w:val="center"/>
          </w:tcPr>
          <w:p w14:paraId="7DF61096" w14:textId="77777777" w:rsidR="00082A84" w:rsidRPr="00341F81" w:rsidRDefault="00082A84" w:rsidP="009B7286">
            <w:pPr>
              <w:rPr>
                <w:sz w:val="24"/>
              </w:rPr>
            </w:pPr>
            <w:r w:rsidRPr="00341F81">
              <w:rPr>
                <w:sz w:val="24"/>
              </w:rPr>
              <w:t>Do you have CEVAS accredited personne</w:t>
            </w:r>
            <w:r>
              <w:rPr>
                <w:sz w:val="24"/>
              </w:rPr>
              <w:t>l? (</w:t>
            </w:r>
            <w:hyperlink r:id="rId9" w:history="1">
              <w:r w:rsidRPr="003617D6">
                <w:rPr>
                  <w:rStyle w:val="Hyperlink"/>
                  <w:sz w:val="24"/>
                </w:rPr>
                <w:t>www.cevas.org.uk</w:t>
              </w:r>
            </w:hyperlink>
            <w:r>
              <w:rPr>
                <w:sz w:val="24"/>
              </w:rPr>
              <w:t>)</w:t>
            </w:r>
          </w:p>
        </w:tc>
        <w:tc>
          <w:tcPr>
            <w:tcW w:w="5614" w:type="dxa"/>
            <w:tcBorders>
              <w:top w:val="single" w:sz="4" w:space="0" w:color="auto"/>
              <w:bottom w:val="single" w:sz="4" w:space="0" w:color="auto"/>
            </w:tcBorders>
            <w:vAlign w:val="bottom"/>
          </w:tcPr>
          <w:p w14:paraId="63E75795" w14:textId="77777777" w:rsidR="00533DAE" w:rsidRDefault="00533DAE" w:rsidP="009B7286">
            <w:pPr>
              <w:rPr>
                <w:sz w:val="24"/>
              </w:rPr>
            </w:pPr>
          </w:p>
          <w:p w14:paraId="3D17CA2B" w14:textId="77777777" w:rsidR="00533DAE" w:rsidRPr="00341F81" w:rsidRDefault="00533DAE" w:rsidP="009B7286">
            <w:pPr>
              <w:rPr>
                <w:sz w:val="24"/>
              </w:rPr>
            </w:pPr>
          </w:p>
        </w:tc>
      </w:tr>
    </w:tbl>
    <w:p w14:paraId="0A4F0DD9" w14:textId="77777777" w:rsidR="00BD1114" w:rsidRDefault="00BD1114">
      <w:r>
        <w:br w:type="page"/>
      </w:r>
    </w:p>
    <w:tbl>
      <w:tblPr>
        <w:tblStyle w:val="TableGrid"/>
        <w:tblW w:w="0" w:type="auto"/>
        <w:tblLook w:val="04A0" w:firstRow="1" w:lastRow="0" w:firstColumn="1" w:lastColumn="0" w:noHBand="0" w:noVBand="1"/>
      </w:tblPr>
      <w:tblGrid>
        <w:gridCol w:w="9016"/>
      </w:tblGrid>
      <w:tr w:rsidR="00341F81" w:rsidRPr="00341F81" w14:paraId="57A89F12" w14:textId="77777777" w:rsidTr="00341F81">
        <w:trPr>
          <w:trHeight w:val="454"/>
        </w:trPr>
        <w:tc>
          <w:tcPr>
            <w:tcW w:w="9016" w:type="dxa"/>
            <w:tcBorders>
              <w:top w:val="nil"/>
              <w:left w:val="nil"/>
              <w:bottom w:val="single" w:sz="4" w:space="0" w:color="auto"/>
              <w:right w:val="nil"/>
            </w:tcBorders>
            <w:vAlign w:val="center"/>
          </w:tcPr>
          <w:p w14:paraId="15D2EBB1" w14:textId="16393FE3" w:rsidR="00341F81" w:rsidRPr="00341F81" w:rsidRDefault="00341F81" w:rsidP="00F92B33">
            <w:pPr>
              <w:jc w:val="center"/>
              <w:rPr>
                <w:b/>
                <w:sz w:val="24"/>
              </w:rPr>
            </w:pPr>
            <w:r w:rsidRPr="00341F81">
              <w:rPr>
                <w:b/>
                <w:sz w:val="24"/>
              </w:rPr>
              <w:lastRenderedPageBreak/>
              <w:t>Award category</w:t>
            </w:r>
            <w:r w:rsidR="005F5DC8">
              <w:rPr>
                <w:b/>
                <w:sz w:val="24"/>
              </w:rPr>
              <w:t>/categories that you are entering</w:t>
            </w:r>
            <w:r w:rsidR="00F92B33">
              <w:rPr>
                <w:b/>
                <w:sz w:val="24"/>
              </w:rPr>
              <w:t xml:space="preserve"> (or have been nominated for)</w:t>
            </w:r>
            <w:r w:rsidR="005F5DC8">
              <w:rPr>
                <w:b/>
                <w:sz w:val="24"/>
              </w:rPr>
              <w:t xml:space="preserve"> </w:t>
            </w:r>
          </w:p>
        </w:tc>
      </w:tr>
      <w:tr w:rsidR="00341F81" w:rsidRPr="00341F81" w14:paraId="30932AF0" w14:textId="77777777" w:rsidTr="00341F81">
        <w:trPr>
          <w:trHeight w:val="397"/>
        </w:trPr>
        <w:tc>
          <w:tcPr>
            <w:tcW w:w="9016" w:type="dxa"/>
            <w:tcBorders>
              <w:top w:val="single" w:sz="4" w:space="0" w:color="auto"/>
              <w:bottom w:val="single" w:sz="4" w:space="0" w:color="auto"/>
            </w:tcBorders>
            <w:vAlign w:val="center"/>
          </w:tcPr>
          <w:p w14:paraId="7AEB5119" w14:textId="77777777" w:rsidR="00341F81" w:rsidRPr="00341F81" w:rsidRDefault="00341F81" w:rsidP="00341F81">
            <w:pPr>
              <w:jc w:val="center"/>
              <w:rPr>
                <w:sz w:val="24"/>
              </w:rPr>
            </w:pPr>
          </w:p>
        </w:tc>
      </w:tr>
      <w:tr w:rsidR="00341F81" w:rsidRPr="00341F81" w14:paraId="62B9E744" w14:textId="77777777" w:rsidTr="00341F81">
        <w:trPr>
          <w:trHeight w:val="737"/>
        </w:trPr>
        <w:tc>
          <w:tcPr>
            <w:tcW w:w="9016" w:type="dxa"/>
            <w:tcBorders>
              <w:top w:val="single" w:sz="4" w:space="0" w:color="auto"/>
              <w:left w:val="nil"/>
              <w:bottom w:val="single" w:sz="4" w:space="0" w:color="auto"/>
              <w:right w:val="nil"/>
            </w:tcBorders>
            <w:vAlign w:val="center"/>
          </w:tcPr>
          <w:p w14:paraId="18E30099" w14:textId="77777777" w:rsidR="00341F81" w:rsidRDefault="00341F81" w:rsidP="00341F81">
            <w:pPr>
              <w:jc w:val="center"/>
              <w:rPr>
                <w:b/>
                <w:sz w:val="24"/>
              </w:rPr>
            </w:pPr>
            <w:r w:rsidRPr="00341F81">
              <w:rPr>
                <w:b/>
                <w:sz w:val="24"/>
              </w:rPr>
              <w:t>What is it about your farm that makes it a great learning experience?</w:t>
            </w:r>
          </w:p>
          <w:p w14:paraId="579AA507" w14:textId="77777777" w:rsidR="00341F81" w:rsidRPr="00341F81" w:rsidRDefault="00341F81" w:rsidP="00341F81">
            <w:pPr>
              <w:jc w:val="center"/>
              <w:rPr>
                <w:i/>
                <w:sz w:val="24"/>
              </w:rPr>
            </w:pPr>
            <w:r w:rsidRPr="00341F81">
              <w:rPr>
                <w:i/>
                <w:sz w:val="24"/>
              </w:rPr>
              <w:t>(Maximum of 750 words)</w:t>
            </w:r>
          </w:p>
        </w:tc>
      </w:tr>
      <w:tr w:rsidR="00341F81" w:rsidRPr="00341F81" w14:paraId="4A27EDEF" w14:textId="77777777" w:rsidTr="00341F81">
        <w:trPr>
          <w:trHeight w:val="1417"/>
        </w:trPr>
        <w:tc>
          <w:tcPr>
            <w:tcW w:w="9016" w:type="dxa"/>
            <w:tcBorders>
              <w:top w:val="single" w:sz="4" w:space="0" w:color="auto"/>
              <w:left w:val="single" w:sz="4" w:space="0" w:color="auto"/>
              <w:bottom w:val="single" w:sz="4" w:space="0" w:color="auto"/>
              <w:right w:val="single" w:sz="4" w:space="0" w:color="auto"/>
            </w:tcBorders>
          </w:tcPr>
          <w:p w14:paraId="10EA00DC" w14:textId="77777777" w:rsidR="00B1352B" w:rsidRDefault="00B1352B" w:rsidP="00533DAE">
            <w:pPr>
              <w:rPr>
                <w:sz w:val="24"/>
              </w:rPr>
            </w:pPr>
          </w:p>
          <w:p w14:paraId="7C2FB3A3" w14:textId="77777777" w:rsidR="008252B9" w:rsidRDefault="008252B9" w:rsidP="00533DAE">
            <w:pPr>
              <w:rPr>
                <w:sz w:val="24"/>
              </w:rPr>
            </w:pPr>
          </w:p>
          <w:p w14:paraId="4D0B6B80" w14:textId="77777777" w:rsidR="00533DAE" w:rsidRPr="00341F81" w:rsidRDefault="00533DAE" w:rsidP="00533DAE">
            <w:pPr>
              <w:rPr>
                <w:sz w:val="24"/>
              </w:rPr>
            </w:pPr>
          </w:p>
        </w:tc>
      </w:tr>
      <w:tr w:rsidR="00341F81" w:rsidRPr="00341F81" w14:paraId="3A11D190" w14:textId="77777777" w:rsidTr="00341F81">
        <w:trPr>
          <w:trHeight w:val="737"/>
        </w:trPr>
        <w:tc>
          <w:tcPr>
            <w:tcW w:w="9016" w:type="dxa"/>
            <w:tcBorders>
              <w:top w:val="single" w:sz="4" w:space="0" w:color="auto"/>
              <w:left w:val="nil"/>
              <w:bottom w:val="single" w:sz="4" w:space="0" w:color="auto"/>
              <w:right w:val="nil"/>
            </w:tcBorders>
            <w:vAlign w:val="center"/>
          </w:tcPr>
          <w:p w14:paraId="78DFBAE5" w14:textId="77777777" w:rsidR="00341F81" w:rsidRPr="00341F81" w:rsidRDefault="00341F81" w:rsidP="00341F81">
            <w:pPr>
              <w:jc w:val="center"/>
              <w:rPr>
                <w:i/>
                <w:sz w:val="24"/>
              </w:rPr>
            </w:pPr>
          </w:p>
        </w:tc>
      </w:tr>
      <w:tr w:rsidR="00341F81" w:rsidRPr="00341F81" w14:paraId="5AEEAAFF" w14:textId="77777777" w:rsidTr="00341F81">
        <w:trPr>
          <w:trHeight w:val="1417"/>
        </w:trPr>
        <w:tc>
          <w:tcPr>
            <w:tcW w:w="9016" w:type="dxa"/>
            <w:tcBorders>
              <w:top w:val="single" w:sz="4" w:space="0" w:color="auto"/>
              <w:left w:val="single" w:sz="4" w:space="0" w:color="auto"/>
              <w:bottom w:val="single" w:sz="4" w:space="0" w:color="auto"/>
              <w:right w:val="single" w:sz="4" w:space="0" w:color="auto"/>
            </w:tcBorders>
          </w:tcPr>
          <w:p w14:paraId="58A14A37" w14:textId="77777777" w:rsidR="00F30D4E" w:rsidRDefault="00F30D4E">
            <w:pPr>
              <w:rPr>
                <w:sz w:val="24"/>
              </w:rPr>
            </w:pPr>
          </w:p>
          <w:p w14:paraId="3EA91611" w14:textId="77777777" w:rsidR="00003BEB" w:rsidRDefault="00003BEB">
            <w:pPr>
              <w:rPr>
                <w:sz w:val="24"/>
              </w:rPr>
            </w:pPr>
          </w:p>
          <w:p w14:paraId="77C06E34" w14:textId="77777777" w:rsidR="006716B5" w:rsidRDefault="006716B5">
            <w:pPr>
              <w:rPr>
                <w:sz w:val="24"/>
              </w:rPr>
            </w:pPr>
          </w:p>
          <w:p w14:paraId="2C50AD8A" w14:textId="77777777" w:rsidR="000620A5" w:rsidRDefault="000620A5">
            <w:pPr>
              <w:rPr>
                <w:sz w:val="24"/>
              </w:rPr>
            </w:pPr>
          </w:p>
          <w:p w14:paraId="2E1E494C" w14:textId="77777777" w:rsidR="00341F81" w:rsidRPr="00341F81" w:rsidRDefault="00290F38" w:rsidP="00701C72">
            <w:pPr>
              <w:rPr>
                <w:sz w:val="24"/>
              </w:rPr>
            </w:pPr>
            <w:r w:rsidRPr="00290F38">
              <w:rPr>
                <w:noProof/>
                <w:sz w:val="24"/>
                <w:lang w:val="en-US"/>
              </w:rPr>
              <mc:AlternateContent>
                <mc:Choice Requires="wps">
                  <w:drawing>
                    <wp:anchor distT="45720" distB="45720" distL="114300" distR="114300" simplePos="0" relativeHeight="251668480" behindDoc="0" locked="0" layoutInCell="1" allowOverlap="1" wp14:anchorId="3E6015CD" wp14:editId="07312946">
                      <wp:simplePos x="0" y="0"/>
                      <wp:positionH relativeFrom="column">
                        <wp:posOffset>901065</wp:posOffset>
                      </wp:positionH>
                      <wp:positionV relativeFrom="paragraph">
                        <wp:posOffset>52705</wp:posOffset>
                      </wp:positionV>
                      <wp:extent cx="3705225" cy="140462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404620"/>
                              </a:xfrm>
                              <a:prstGeom prst="rect">
                                <a:avLst/>
                              </a:prstGeom>
                              <a:solidFill>
                                <a:srgbClr val="FFFFFF"/>
                              </a:solidFill>
                              <a:ln w="9525">
                                <a:noFill/>
                                <a:miter lim="800000"/>
                                <a:headEnd/>
                                <a:tailEnd/>
                              </a:ln>
                            </wps:spPr>
                            <wps:txbx>
                              <w:txbxContent>
                                <w:p w14:paraId="4FFFD54B" w14:textId="77777777" w:rsidR="00290F38" w:rsidRDefault="00290F3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6015CD" id="_x0000_t202" coordsize="21600,21600" o:spt="202" path="m,l,21600r21600,l21600,xe">
                      <v:stroke joinstyle="miter"/>
                      <v:path gradientshapeok="t" o:connecttype="rect"/>
                    </v:shapetype>
                    <v:shape id="Text Box 2" o:spid="_x0000_s1026" type="#_x0000_t202" style="position:absolute;margin-left:70.95pt;margin-top:4.15pt;width:291.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" stroked="f">
                      <v:textbox style="mso-fit-shape-to-text:t">
                        <w:txbxContent>
                          <w:p w14:paraId="4FFFD54B" w14:textId="77777777" w:rsidR="00290F38" w:rsidRDefault="00290F38"/>
                        </w:txbxContent>
                      </v:textbox>
                      <w10:wrap type="square"/>
                    </v:shape>
                  </w:pict>
                </mc:Fallback>
              </mc:AlternateContent>
            </w:r>
          </w:p>
        </w:tc>
      </w:tr>
      <w:tr w:rsidR="00341F81" w:rsidRPr="00341F81" w14:paraId="453BD061" w14:textId="77777777" w:rsidTr="00341F81">
        <w:trPr>
          <w:trHeight w:val="454"/>
        </w:trPr>
        <w:tc>
          <w:tcPr>
            <w:tcW w:w="9016" w:type="dxa"/>
            <w:tcBorders>
              <w:top w:val="single" w:sz="4" w:space="0" w:color="auto"/>
              <w:left w:val="nil"/>
              <w:bottom w:val="single" w:sz="4" w:space="0" w:color="auto"/>
              <w:right w:val="nil"/>
            </w:tcBorders>
            <w:vAlign w:val="center"/>
          </w:tcPr>
          <w:p w14:paraId="1122CFEE" w14:textId="77777777" w:rsidR="00082A84" w:rsidRDefault="00341F81" w:rsidP="0025676D">
            <w:pPr>
              <w:jc w:val="center"/>
              <w:rPr>
                <w:b/>
                <w:sz w:val="24"/>
              </w:rPr>
            </w:pPr>
            <w:r w:rsidRPr="00341F81">
              <w:rPr>
                <w:b/>
                <w:sz w:val="24"/>
              </w:rPr>
              <w:t>What evidence do you have to demonstrate your success?</w:t>
            </w:r>
          </w:p>
          <w:p w14:paraId="7F8FA863" w14:textId="77777777" w:rsidR="00082A84" w:rsidRPr="00A00AC3" w:rsidRDefault="00082A84" w:rsidP="00210BA9">
            <w:pPr>
              <w:jc w:val="center"/>
              <w:rPr>
                <w:sz w:val="24"/>
              </w:rPr>
            </w:pPr>
            <w:r w:rsidRPr="00A00AC3">
              <w:rPr>
                <w:sz w:val="24"/>
              </w:rPr>
              <w:t xml:space="preserve">You </w:t>
            </w:r>
            <w:r w:rsidR="00A00AC3">
              <w:rPr>
                <w:sz w:val="24"/>
              </w:rPr>
              <w:t>must</w:t>
            </w:r>
            <w:r w:rsidRPr="00A00AC3">
              <w:rPr>
                <w:sz w:val="24"/>
              </w:rPr>
              <w:t xml:space="preserve"> supply evidence in writing</w:t>
            </w:r>
            <w:r w:rsidR="00210BA9">
              <w:rPr>
                <w:color w:val="FF0000"/>
                <w:sz w:val="24"/>
              </w:rPr>
              <w:t>.</w:t>
            </w:r>
            <w:r w:rsidR="00210BA9" w:rsidRPr="00A00AC3">
              <w:rPr>
                <w:sz w:val="24"/>
              </w:rPr>
              <w:t xml:space="preserve"> </w:t>
            </w:r>
          </w:p>
        </w:tc>
      </w:tr>
      <w:tr w:rsidR="00341F81" w:rsidRPr="00341F81" w14:paraId="3B577FA0" w14:textId="77777777" w:rsidTr="00341F81">
        <w:trPr>
          <w:trHeight w:val="1417"/>
        </w:trPr>
        <w:tc>
          <w:tcPr>
            <w:tcW w:w="9016" w:type="dxa"/>
            <w:tcBorders>
              <w:top w:val="single" w:sz="4" w:space="0" w:color="auto"/>
            </w:tcBorders>
          </w:tcPr>
          <w:p w14:paraId="22B6012A" w14:textId="77777777" w:rsidR="00F30D4E" w:rsidRPr="00341F81" w:rsidRDefault="001B5CC5">
            <w:pPr>
              <w:rPr>
                <w:sz w:val="24"/>
              </w:rPr>
            </w:pPr>
            <w:r>
              <w:rPr>
                <w:noProof/>
                <w:sz w:val="24"/>
                <w:lang w:val="en-US"/>
              </w:rPr>
              <mc:AlternateContent>
                <mc:Choice Requires="wps">
                  <w:drawing>
                    <wp:anchor distT="0" distB="0" distL="114300" distR="114300" simplePos="0" relativeHeight="251669504" behindDoc="0" locked="0" layoutInCell="1" allowOverlap="1" wp14:anchorId="04092711" wp14:editId="6E2C7956">
                      <wp:simplePos x="0" y="0"/>
                      <wp:positionH relativeFrom="column">
                        <wp:posOffset>168275</wp:posOffset>
                      </wp:positionH>
                      <wp:positionV relativeFrom="paragraph">
                        <wp:posOffset>4037965</wp:posOffset>
                      </wp:positionV>
                      <wp:extent cx="2305050" cy="3048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305050"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35A5F0" id="Rectangle 20" o:spid="_x0000_s1026" style="position:absolute;margin-left:13.25pt;margin-top:317.95pt;width:181.5pt;height:2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" fillcolor="white [3212]" strokecolor="white [3212]" strokeweight="1pt"/>
                  </w:pict>
                </mc:Fallback>
              </mc:AlternateContent>
            </w:r>
          </w:p>
        </w:tc>
      </w:tr>
    </w:tbl>
    <w:p w14:paraId="2C181834" w14:textId="77777777" w:rsidR="00BF3D4E" w:rsidRDefault="00BF3D4E" w:rsidP="00BF3D4E">
      <w:pPr>
        <w:spacing w:line="240" w:lineRule="auto"/>
      </w:pPr>
    </w:p>
    <w:p w14:paraId="1A238ACA" w14:textId="43338F95" w:rsidR="00BF3D4E" w:rsidRPr="009B7286" w:rsidRDefault="00BF3D4E" w:rsidP="00BF3D4E">
      <w:pPr>
        <w:spacing w:line="240" w:lineRule="auto"/>
        <w:rPr>
          <w:rFonts w:cstheme="minorHAnsi"/>
          <w:b/>
          <w:sz w:val="24"/>
          <w:szCs w:val="24"/>
        </w:rPr>
      </w:pPr>
      <w:r w:rsidRPr="009B7286">
        <w:rPr>
          <w:rFonts w:cstheme="minorHAnsi"/>
          <w:b/>
          <w:sz w:val="24"/>
          <w:szCs w:val="24"/>
        </w:rPr>
        <w:t xml:space="preserve">Email entries to: </w:t>
      </w:r>
      <w:hyperlink r:id="rId10" w:history="1">
        <w:r w:rsidRPr="009B7286">
          <w:rPr>
            <w:rStyle w:val="Hyperlink"/>
            <w:rFonts w:cstheme="minorHAnsi"/>
            <w:b/>
            <w:sz w:val="24"/>
            <w:szCs w:val="24"/>
          </w:rPr>
          <w:t>education@leafuk.org</w:t>
        </w:r>
      </w:hyperlink>
    </w:p>
    <w:p w14:paraId="60902319" w14:textId="1A2AE989" w:rsidR="00BF3D4E" w:rsidRDefault="00BF3D4E" w:rsidP="00BF3D4E">
      <w:pPr>
        <w:spacing w:line="240" w:lineRule="auto"/>
        <w:rPr>
          <w:rFonts w:cstheme="minorHAnsi"/>
          <w:b/>
          <w:sz w:val="24"/>
          <w:szCs w:val="24"/>
        </w:rPr>
      </w:pPr>
      <w:r w:rsidRPr="009B7286">
        <w:rPr>
          <w:rFonts w:cstheme="minorHAnsi"/>
          <w:b/>
          <w:sz w:val="24"/>
          <w:szCs w:val="24"/>
        </w:rPr>
        <w:t>Or post to: Bayer-LEAF Education Awards, LEAF,</w:t>
      </w:r>
      <w:r w:rsidR="00771243">
        <w:rPr>
          <w:rFonts w:cstheme="minorHAnsi"/>
          <w:b/>
          <w:sz w:val="24"/>
          <w:szCs w:val="24"/>
        </w:rPr>
        <w:t xml:space="preserve"> Stoneleigh Park, Warwickshire </w:t>
      </w:r>
      <w:r w:rsidRPr="009B7286">
        <w:rPr>
          <w:rFonts w:cstheme="minorHAnsi"/>
          <w:b/>
          <w:sz w:val="24"/>
          <w:szCs w:val="24"/>
        </w:rPr>
        <w:t>CV8 2LG</w:t>
      </w:r>
    </w:p>
    <w:p w14:paraId="706F41D0" w14:textId="4A0788B7" w:rsidR="00771243" w:rsidRPr="009B7286" w:rsidRDefault="00771243" w:rsidP="00BF3D4E">
      <w:pPr>
        <w:spacing w:line="240" w:lineRule="auto"/>
        <w:rPr>
          <w:rFonts w:cstheme="minorHAnsi"/>
          <w:b/>
          <w:sz w:val="24"/>
          <w:szCs w:val="24"/>
        </w:rPr>
      </w:pPr>
      <w:r>
        <w:rPr>
          <w:rFonts w:cstheme="minorHAnsi"/>
          <w:b/>
          <w:sz w:val="24"/>
          <w:szCs w:val="24"/>
        </w:rPr>
        <w:t xml:space="preserve">By </w:t>
      </w:r>
      <w:r w:rsidR="001A1E07">
        <w:rPr>
          <w:rFonts w:cstheme="minorHAnsi"/>
          <w:b/>
          <w:sz w:val="24"/>
          <w:szCs w:val="24"/>
        </w:rPr>
        <w:t>26 April.</w:t>
      </w:r>
      <w:bookmarkStart w:id="0" w:name="_GoBack"/>
      <w:bookmarkEnd w:id="0"/>
    </w:p>
    <w:p w14:paraId="26C7EF06" w14:textId="33654AE6" w:rsidR="00BF3D4E" w:rsidRDefault="00BF3D4E">
      <w:r>
        <w:br w:type="page"/>
      </w:r>
    </w:p>
    <w:p w14:paraId="5F29811C" w14:textId="77777777" w:rsidR="00180156" w:rsidRPr="00F6141F" w:rsidRDefault="00341F81" w:rsidP="000E36AE">
      <w:pPr>
        <w:spacing w:line="240" w:lineRule="auto"/>
        <w:rPr>
          <w:rFonts w:cstheme="minorHAnsi"/>
          <w:b/>
        </w:rPr>
      </w:pPr>
      <w:r w:rsidRPr="00F6141F">
        <w:rPr>
          <w:rFonts w:cstheme="minorHAnsi"/>
          <w:b/>
          <w:u w:val="single"/>
        </w:rPr>
        <w:lastRenderedPageBreak/>
        <w:t>Terms and Conditions</w:t>
      </w:r>
      <w:r w:rsidR="00973058" w:rsidRPr="00F6141F">
        <w:rPr>
          <w:rFonts w:cstheme="minorHAnsi"/>
          <w:b/>
        </w:rPr>
        <w:t xml:space="preserve"> </w:t>
      </w:r>
    </w:p>
    <w:p w14:paraId="564AF765" w14:textId="77777777" w:rsidR="00180156" w:rsidRPr="00F6141F" w:rsidRDefault="00437A46" w:rsidP="000E36AE">
      <w:pPr>
        <w:spacing w:line="240" w:lineRule="auto"/>
        <w:rPr>
          <w:rFonts w:cstheme="minorHAnsi"/>
        </w:rPr>
      </w:pPr>
      <w:r w:rsidRPr="00F6141F">
        <w:rPr>
          <w:rFonts w:cstheme="minorHAnsi"/>
        </w:rPr>
        <w:t xml:space="preserve">Where nominees fit the criteria for more than </w:t>
      </w:r>
      <w:r w:rsidR="00082A84" w:rsidRPr="00F6141F">
        <w:rPr>
          <w:rFonts w:cstheme="minorHAnsi"/>
        </w:rPr>
        <w:t>one award, separate application</w:t>
      </w:r>
      <w:r w:rsidRPr="00F6141F">
        <w:rPr>
          <w:rFonts w:cstheme="minorHAnsi"/>
        </w:rPr>
        <w:t xml:space="preserve"> forms must be submitted. </w:t>
      </w:r>
      <w:r w:rsidR="00C340E9" w:rsidRPr="00F6141F">
        <w:rPr>
          <w:rFonts w:cstheme="minorHAnsi"/>
        </w:rPr>
        <w:t xml:space="preserve">Judges reserve the right to allocate applications to a different category where appropriate. </w:t>
      </w:r>
      <w:r w:rsidRPr="00F6141F">
        <w:rPr>
          <w:rFonts w:cstheme="minorHAnsi"/>
        </w:rPr>
        <w:t xml:space="preserve"> </w:t>
      </w:r>
      <w:r w:rsidR="00180156" w:rsidRPr="00F6141F">
        <w:rPr>
          <w:rFonts w:cstheme="minorHAnsi"/>
        </w:rPr>
        <w:t xml:space="preserve"> </w:t>
      </w:r>
    </w:p>
    <w:p w14:paraId="1501D0EF" w14:textId="77777777" w:rsidR="00180156" w:rsidRPr="00F6141F" w:rsidRDefault="00180156" w:rsidP="000E36AE">
      <w:pPr>
        <w:spacing w:line="240" w:lineRule="auto"/>
        <w:rPr>
          <w:rFonts w:cstheme="minorHAnsi"/>
        </w:rPr>
      </w:pPr>
      <w:r w:rsidRPr="00F6141F">
        <w:rPr>
          <w:rFonts w:cstheme="minorHAnsi"/>
        </w:rPr>
        <w:t>Please include</w:t>
      </w:r>
      <w:r w:rsidR="00437A46" w:rsidRPr="00F6141F">
        <w:rPr>
          <w:rFonts w:cstheme="minorHAnsi"/>
        </w:rPr>
        <w:t xml:space="preserve"> with your application</w:t>
      </w:r>
      <w:r w:rsidRPr="00F6141F">
        <w:rPr>
          <w:rFonts w:cstheme="minorHAnsi"/>
        </w:rPr>
        <w:t xml:space="preserve"> a digital photograph of the premises where work with schools and children takes place. This is used to create winners’ plaques.</w:t>
      </w:r>
      <w:r w:rsidR="00437A46" w:rsidRPr="00F6141F">
        <w:rPr>
          <w:rFonts w:cstheme="minorHAnsi"/>
        </w:rPr>
        <w:t xml:space="preserve"> Send your</w:t>
      </w:r>
      <w:r w:rsidRPr="00F6141F">
        <w:rPr>
          <w:rFonts w:cstheme="minorHAnsi"/>
        </w:rPr>
        <w:t xml:space="preserve"> image </w:t>
      </w:r>
      <w:r w:rsidR="004C30F9" w:rsidRPr="00F6141F">
        <w:rPr>
          <w:rFonts w:cstheme="minorHAnsi"/>
        </w:rPr>
        <w:t>education@leafuk.org</w:t>
      </w:r>
      <w:r w:rsidR="00437A46" w:rsidRPr="00F6141F">
        <w:rPr>
          <w:rFonts w:cstheme="minorHAnsi"/>
        </w:rPr>
        <w:t xml:space="preserve"> </w:t>
      </w:r>
      <w:r w:rsidRPr="00F6141F">
        <w:rPr>
          <w:rFonts w:cstheme="minorHAnsi"/>
        </w:rPr>
        <w:t>stating your name and the farm it belongs to.</w:t>
      </w:r>
    </w:p>
    <w:p w14:paraId="01B9223E" w14:textId="77777777" w:rsidR="00437A46" w:rsidRPr="00F6141F" w:rsidRDefault="00437A46" w:rsidP="000E36AE">
      <w:pPr>
        <w:spacing w:line="240" w:lineRule="auto"/>
        <w:rPr>
          <w:rFonts w:cstheme="minorHAnsi"/>
          <w:b/>
        </w:rPr>
      </w:pPr>
      <w:r w:rsidRPr="00F6141F">
        <w:rPr>
          <w:rFonts w:cstheme="minorHAnsi"/>
          <w:b/>
        </w:rPr>
        <w:t>Consent to use photographs and application content</w:t>
      </w:r>
    </w:p>
    <w:p w14:paraId="36634797" w14:textId="77777777" w:rsidR="00180156" w:rsidRPr="00F6141F" w:rsidRDefault="00180156" w:rsidP="000E36AE">
      <w:pPr>
        <w:spacing w:line="240" w:lineRule="auto"/>
        <w:rPr>
          <w:rFonts w:cstheme="minorHAnsi"/>
        </w:rPr>
      </w:pPr>
      <w:r w:rsidRPr="00F6141F">
        <w:rPr>
          <w:rFonts w:cstheme="minorHAnsi"/>
        </w:rPr>
        <w:t xml:space="preserve">You do not need to send </w:t>
      </w:r>
      <w:r w:rsidR="00437A46" w:rsidRPr="00F6141F">
        <w:rPr>
          <w:rFonts w:cstheme="minorHAnsi"/>
        </w:rPr>
        <w:t xml:space="preserve">additional </w:t>
      </w:r>
      <w:r w:rsidRPr="00F6141F">
        <w:rPr>
          <w:rFonts w:cstheme="minorHAnsi"/>
        </w:rPr>
        <w:t xml:space="preserve">photographs to support your application but if you choose to do so, </w:t>
      </w:r>
      <w:r w:rsidR="00437A46" w:rsidRPr="00F6141F">
        <w:rPr>
          <w:rFonts w:cstheme="minorHAnsi"/>
        </w:rPr>
        <w:t xml:space="preserve">you must have permission from any person featured in </w:t>
      </w:r>
      <w:r w:rsidR="00082A84" w:rsidRPr="00F6141F">
        <w:rPr>
          <w:rFonts w:cstheme="minorHAnsi"/>
        </w:rPr>
        <w:t>these</w:t>
      </w:r>
      <w:r w:rsidRPr="00F6141F">
        <w:rPr>
          <w:rFonts w:cstheme="minorHAnsi"/>
        </w:rPr>
        <w:t xml:space="preserve"> </w:t>
      </w:r>
      <w:r w:rsidR="00437A46" w:rsidRPr="00F6141F">
        <w:rPr>
          <w:rFonts w:cstheme="minorHAnsi"/>
        </w:rPr>
        <w:t>before</w:t>
      </w:r>
      <w:r w:rsidRPr="00F6141F">
        <w:rPr>
          <w:rFonts w:cstheme="minorHAnsi"/>
        </w:rPr>
        <w:t xml:space="preserve"> submitting</w:t>
      </w:r>
      <w:r w:rsidR="00437A46" w:rsidRPr="00F6141F">
        <w:rPr>
          <w:rFonts w:cstheme="minorHAnsi"/>
        </w:rPr>
        <w:t xml:space="preserve">. </w:t>
      </w:r>
      <w:r w:rsidRPr="00F6141F">
        <w:rPr>
          <w:rFonts w:cstheme="minorHAnsi"/>
        </w:rPr>
        <w:t xml:space="preserve">This is particularly important if </w:t>
      </w:r>
      <w:r w:rsidR="00082A84" w:rsidRPr="00F6141F">
        <w:rPr>
          <w:rFonts w:cstheme="minorHAnsi"/>
        </w:rPr>
        <w:t>you submit</w:t>
      </w:r>
      <w:r w:rsidRPr="00F6141F">
        <w:rPr>
          <w:rFonts w:cstheme="minorHAnsi"/>
        </w:rPr>
        <w:t xml:space="preserve"> images of children and</w:t>
      </w:r>
      <w:r w:rsidR="00437A46" w:rsidRPr="00F6141F">
        <w:rPr>
          <w:rFonts w:cstheme="minorHAnsi"/>
        </w:rPr>
        <w:t>,</w:t>
      </w:r>
      <w:r w:rsidRPr="00F6141F">
        <w:rPr>
          <w:rFonts w:cstheme="minorHAnsi"/>
        </w:rPr>
        <w:t xml:space="preserve"> in this case</w:t>
      </w:r>
      <w:r w:rsidR="00437A46" w:rsidRPr="00F6141F">
        <w:rPr>
          <w:rFonts w:cstheme="minorHAnsi"/>
        </w:rPr>
        <w:t>,</w:t>
      </w:r>
      <w:r w:rsidRPr="00F6141F">
        <w:rPr>
          <w:rFonts w:cstheme="minorHAnsi"/>
        </w:rPr>
        <w:t xml:space="preserve"> permission must have bee</w:t>
      </w:r>
      <w:r w:rsidR="00437A46" w:rsidRPr="00F6141F">
        <w:rPr>
          <w:rFonts w:cstheme="minorHAnsi"/>
        </w:rPr>
        <w:t xml:space="preserve">n granted by the school or </w:t>
      </w:r>
      <w:r w:rsidRPr="00F6141F">
        <w:rPr>
          <w:rFonts w:cstheme="minorHAnsi"/>
        </w:rPr>
        <w:t>parents.</w:t>
      </w:r>
    </w:p>
    <w:p w14:paraId="19BE4600" w14:textId="77777777" w:rsidR="00180156" w:rsidRPr="00F6141F" w:rsidRDefault="00D5000A" w:rsidP="000E36AE">
      <w:pPr>
        <w:spacing w:line="240" w:lineRule="auto"/>
        <w:rPr>
          <w:rFonts w:cstheme="minorHAnsi"/>
        </w:rPr>
      </w:pPr>
      <w:r w:rsidRPr="00F6141F">
        <w:rPr>
          <w:rFonts w:cstheme="minorHAnsi"/>
        </w:rPr>
        <w:t>Submitted p</w:t>
      </w:r>
      <w:r w:rsidR="00180156" w:rsidRPr="00F6141F">
        <w:rPr>
          <w:rFonts w:cstheme="minorHAnsi"/>
        </w:rPr>
        <w:t>hotographs</w:t>
      </w:r>
      <w:r w:rsidR="00082A84" w:rsidRPr="00F6141F">
        <w:rPr>
          <w:rFonts w:cstheme="minorHAnsi"/>
        </w:rPr>
        <w:t>/videos</w:t>
      </w:r>
      <w:r w:rsidR="00180156" w:rsidRPr="00F6141F">
        <w:rPr>
          <w:rFonts w:cstheme="minorHAnsi"/>
        </w:rPr>
        <w:t xml:space="preserve"> </w:t>
      </w:r>
      <w:r w:rsidR="00437A46" w:rsidRPr="00F6141F">
        <w:rPr>
          <w:rFonts w:cstheme="minorHAnsi"/>
        </w:rPr>
        <w:t xml:space="preserve">may be </w:t>
      </w:r>
      <w:r w:rsidR="00180156" w:rsidRPr="00F6141F">
        <w:rPr>
          <w:rFonts w:cstheme="minorHAnsi"/>
        </w:rPr>
        <w:t xml:space="preserve">used by Bayer </w:t>
      </w:r>
      <w:proofErr w:type="spellStart"/>
      <w:r w:rsidR="00180156" w:rsidRPr="00F6141F">
        <w:rPr>
          <w:rFonts w:cstheme="minorHAnsi"/>
        </w:rPr>
        <w:t>CropScience</w:t>
      </w:r>
      <w:proofErr w:type="spellEnd"/>
      <w:r w:rsidR="00180156" w:rsidRPr="00F6141F">
        <w:rPr>
          <w:rFonts w:cstheme="minorHAnsi"/>
        </w:rPr>
        <w:t xml:space="preserve"> and</w:t>
      </w:r>
      <w:r w:rsidRPr="00F6141F">
        <w:rPr>
          <w:rFonts w:cstheme="minorHAnsi"/>
        </w:rPr>
        <w:t>/or</w:t>
      </w:r>
      <w:r w:rsidR="00180156" w:rsidRPr="00F6141F">
        <w:rPr>
          <w:rFonts w:cstheme="minorHAnsi"/>
        </w:rPr>
        <w:t xml:space="preserve"> </w:t>
      </w:r>
      <w:r w:rsidR="004C30F9" w:rsidRPr="00F6141F">
        <w:rPr>
          <w:rFonts w:cstheme="minorHAnsi"/>
        </w:rPr>
        <w:t>LEAF</w:t>
      </w:r>
      <w:r w:rsidR="00180156" w:rsidRPr="00F6141F">
        <w:rPr>
          <w:rFonts w:cstheme="minorHAnsi"/>
        </w:rPr>
        <w:t xml:space="preserve"> (</w:t>
      </w:r>
      <w:r w:rsidR="004C30F9" w:rsidRPr="00F6141F">
        <w:rPr>
          <w:rFonts w:cstheme="minorHAnsi"/>
        </w:rPr>
        <w:t xml:space="preserve">Linking Education </w:t>
      </w:r>
      <w:proofErr w:type="gramStart"/>
      <w:r w:rsidR="004C30F9" w:rsidRPr="00F6141F">
        <w:rPr>
          <w:rFonts w:cstheme="minorHAnsi"/>
        </w:rPr>
        <w:t>And</w:t>
      </w:r>
      <w:proofErr w:type="gramEnd"/>
      <w:r w:rsidR="004C30F9" w:rsidRPr="00F6141F">
        <w:rPr>
          <w:rFonts w:cstheme="minorHAnsi"/>
        </w:rPr>
        <w:t xml:space="preserve"> Farming) </w:t>
      </w:r>
      <w:r w:rsidR="00180156" w:rsidRPr="00F6141F">
        <w:rPr>
          <w:rFonts w:cstheme="minorHAnsi"/>
        </w:rPr>
        <w:t>for publications relating to the event</w:t>
      </w:r>
      <w:r w:rsidR="00437A46" w:rsidRPr="00F6141F">
        <w:rPr>
          <w:rFonts w:cstheme="minorHAnsi"/>
        </w:rPr>
        <w:t>, which may include</w:t>
      </w:r>
      <w:r w:rsidR="00180156" w:rsidRPr="00F6141F">
        <w:rPr>
          <w:rFonts w:cstheme="minorHAnsi"/>
        </w:rPr>
        <w:t xml:space="preserve"> brochures, press releases, </w:t>
      </w:r>
      <w:r w:rsidR="00437A46" w:rsidRPr="00F6141F">
        <w:rPr>
          <w:rFonts w:cstheme="minorHAnsi"/>
        </w:rPr>
        <w:t>and online use</w:t>
      </w:r>
      <w:r w:rsidR="00180156" w:rsidRPr="00F6141F">
        <w:rPr>
          <w:rFonts w:cstheme="minorHAnsi"/>
        </w:rPr>
        <w:t xml:space="preserve">. Similarly, information provided within the application may be used for publicity purposes or as </w:t>
      </w:r>
      <w:r w:rsidR="00437A46" w:rsidRPr="00F6141F">
        <w:rPr>
          <w:rFonts w:cstheme="minorHAnsi"/>
        </w:rPr>
        <w:t>examples of good practice.</w:t>
      </w:r>
    </w:p>
    <w:p w14:paraId="339025D3" w14:textId="77777777" w:rsidR="00341F81" w:rsidRPr="00F6141F" w:rsidRDefault="00341F81" w:rsidP="000E36AE">
      <w:pPr>
        <w:spacing w:line="240" w:lineRule="auto"/>
        <w:rPr>
          <w:rFonts w:cstheme="minorHAnsi"/>
          <w:b/>
        </w:rPr>
      </w:pPr>
      <w:r w:rsidRPr="00F6141F">
        <w:rPr>
          <w:rFonts w:cstheme="minorHAnsi"/>
          <w:b/>
        </w:rPr>
        <w:t>Declaration</w:t>
      </w:r>
    </w:p>
    <w:p w14:paraId="3C07CF7E" w14:textId="77777777" w:rsidR="00D5000A" w:rsidRPr="00F6141F" w:rsidRDefault="00437A46" w:rsidP="000E36AE">
      <w:pPr>
        <w:spacing w:line="240" w:lineRule="auto"/>
        <w:rPr>
          <w:rFonts w:cstheme="minorHAnsi"/>
        </w:rPr>
      </w:pPr>
      <w:r w:rsidRPr="00F6141F">
        <w:rPr>
          <w:rFonts w:cstheme="minorHAnsi"/>
        </w:rPr>
        <w:t xml:space="preserve">I </w:t>
      </w:r>
      <w:r w:rsidR="00D5000A" w:rsidRPr="00F6141F">
        <w:rPr>
          <w:rFonts w:cstheme="minorHAnsi"/>
        </w:rPr>
        <w:t xml:space="preserve">hereby </w:t>
      </w:r>
      <w:r w:rsidRPr="00F6141F">
        <w:rPr>
          <w:rFonts w:cstheme="minorHAnsi"/>
        </w:rPr>
        <w:t xml:space="preserve">give </w:t>
      </w:r>
      <w:r w:rsidR="00D5000A" w:rsidRPr="00F6141F">
        <w:rPr>
          <w:rFonts w:cstheme="minorHAnsi"/>
        </w:rPr>
        <w:t xml:space="preserve">(and </w:t>
      </w:r>
      <w:r w:rsidRPr="00F6141F">
        <w:rPr>
          <w:rFonts w:cstheme="minorHAnsi"/>
        </w:rPr>
        <w:t>have obtained</w:t>
      </w:r>
      <w:r w:rsidR="00D5000A" w:rsidRPr="00F6141F">
        <w:rPr>
          <w:rFonts w:cstheme="minorHAnsi"/>
        </w:rPr>
        <w:t xml:space="preserve"> where necessary)</w:t>
      </w:r>
      <w:r w:rsidRPr="00F6141F">
        <w:rPr>
          <w:rFonts w:cstheme="minorHAnsi"/>
        </w:rPr>
        <w:t xml:space="preserve"> permission for</w:t>
      </w:r>
      <w:r w:rsidR="00D5000A" w:rsidRPr="00F6141F">
        <w:rPr>
          <w:rFonts w:cstheme="minorHAnsi"/>
        </w:rPr>
        <w:t>:</w:t>
      </w:r>
    </w:p>
    <w:p w14:paraId="12AFE553" w14:textId="77777777" w:rsidR="00D5000A" w:rsidRPr="00F6141F" w:rsidRDefault="00D5000A" w:rsidP="00D5000A">
      <w:pPr>
        <w:pStyle w:val="ListParagraph"/>
        <w:numPr>
          <w:ilvl w:val="0"/>
          <w:numId w:val="6"/>
        </w:numPr>
        <w:spacing w:line="240" w:lineRule="auto"/>
        <w:rPr>
          <w:rFonts w:cstheme="minorHAnsi"/>
        </w:rPr>
      </w:pPr>
      <w:r w:rsidRPr="00F6141F">
        <w:rPr>
          <w:rFonts w:cstheme="minorHAnsi"/>
        </w:rPr>
        <w:t>P</w:t>
      </w:r>
      <w:r w:rsidR="00437A46" w:rsidRPr="00F6141F">
        <w:rPr>
          <w:rFonts w:cstheme="minorHAnsi"/>
        </w:rPr>
        <w:t>hotographs</w:t>
      </w:r>
      <w:r w:rsidRPr="00F6141F">
        <w:rPr>
          <w:rFonts w:cstheme="minorHAnsi"/>
        </w:rPr>
        <w:t>; and/or</w:t>
      </w:r>
    </w:p>
    <w:p w14:paraId="00FD5EBF" w14:textId="77777777" w:rsidR="00D5000A" w:rsidRPr="00F6141F" w:rsidRDefault="00D5000A" w:rsidP="00D5000A">
      <w:pPr>
        <w:pStyle w:val="ListParagraph"/>
        <w:numPr>
          <w:ilvl w:val="0"/>
          <w:numId w:val="6"/>
        </w:numPr>
        <w:spacing w:line="240" w:lineRule="auto"/>
        <w:rPr>
          <w:rFonts w:cstheme="minorHAnsi"/>
        </w:rPr>
      </w:pPr>
      <w:r w:rsidRPr="00F6141F">
        <w:rPr>
          <w:rFonts w:cstheme="minorHAnsi"/>
        </w:rPr>
        <w:t>Information</w:t>
      </w:r>
    </w:p>
    <w:p w14:paraId="132884B4" w14:textId="77777777" w:rsidR="00180156" w:rsidRPr="00F6141F" w:rsidRDefault="00437A46" w:rsidP="00D5000A">
      <w:pPr>
        <w:spacing w:line="240" w:lineRule="auto"/>
        <w:rPr>
          <w:rFonts w:cstheme="minorHAnsi"/>
        </w:rPr>
      </w:pPr>
      <w:r w:rsidRPr="00F6141F">
        <w:rPr>
          <w:rFonts w:cstheme="minorHAnsi"/>
        </w:rPr>
        <w:t xml:space="preserve">included in with this application to be used by Bayer </w:t>
      </w:r>
      <w:proofErr w:type="spellStart"/>
      <w:r w:rsidRPr="00F6141F">
        <w:rPr>
          <w:rFonts w:cstheme="minorHAnsi"/>
        </w:rPr>
        <w:t>CropScience</w:t>
      </w:r>
      <w:proofErr w:type="spellEnd"/>
      <w:r w:rsidRPr="00F6141F">
        <w:rPr>
          <w:rFonts w:cstheme="minorHAnsi"/>
        </w:rPr>
        <w:t xml:space="preserve"> and </w:t>
      </w:r>
      <w:r w:rsidR="00EB6B1A" w:rsidRPr="00F6141F">
        <w:rPr>
          <w:rFonts w:cstheme="minorHAnsi"/>
        </w:rPr>
        <w:t>LEAF Education</w:t>
      </w:r>
      <w:r w:rsidR="00D5000A" w:rsidRPr="00F6141F">
        <w:rPr>
          <w:rFonts w:cstheme="minorHAnsi"/>
        </w:rPr>
        <w:t xml:space="preserve"> for editorial, advertising and educational purposes in internal and external publications in all media (including without limitation, print, online, social media and on the internet and intranet)</w:t>
      </w:r>
      <w:r w:rsidRPr="00F6141F">
        <w:rPr>
          <w:rFonts w:cstheme="minorHAnsi"/>
        </w:rPr>
        <w:t>.</w:t>
      </w:r>
      <w:r w:rsidR="00D5000A" w:rsidRPr="00F6141F">
        <w:rPr>
          <w:rFonts w:cstheme="minorHAnsi"/>
        </w:rPr>
        <w:t xml:space="preserve"> This may be in unchanged or modified form and the rights granted are worldwide and irrevocable. </w:t>
      </w:r>
    </w:p>
    <w:p w14:paraId="1477B387" w14:textId="77777777" w:rsidR="00180156" w:rsidRPr="00F6141F" w:rsidRDefault="00437A46" w:rsidP="000E36AE">
      <w:pPr>
        <w:spacing w:line="240" w:lineRule="auto"/>
        <w:rPr>
          <w:rFonts w:cstheme="minorHAnsi"/>
        </w:rPr>
      </w:pPr>
      <w:r w:rsidRPr="00F6141F">
        <w:rPr>
          <w:rFonts w:cstheme="minorHAnsi"/>
        </w:rPr>
        <w:t xml:space="preserve">I am familiar with, and am </w:t>
      </w:r>
      <w:r w:rsidR="00180156" w:rsidRPr="00F6141F">
        <w:rPr>
          <w:rFonts w:cstheme="minorHAnsi"/>
        </w:rPr>
        <w:t xml:space="preserve">implementing, the Industry Code of Practice </w:t>
      </w:r>
      <w:r w:rsidRPr="00F6141F">
        <w:rPr>
          <w:rFonts w:cstheme="minorHAnsi"/>
        </w:rPr>
        <w:t>(</w:t>
      </w:r>
      <w:r w:rsidR="00EB6B1A" w:rsidRPr="00F6141F">
        <w:rPr>
          <w:rStyle w:val="Hyperlink"/>
          <w:rFonts w:cstheme="minorHAnsi"/>
        </w:rPr>
        <w:t>https://www.visitmyfarm.org/component/k2/content/2-healthandsafety</w:t>
      </w:r>
      <w:r w:rsidRPr="00F6141F">
        <w:rPr>
          <w:rFonts w:cstheme="minorHAnsi"/>
        </w:rPr>
        <w:t>)</w:t>
      </w:r>
      <w:r w:rsidR="00C340E9" w:rsidRPr="00F6141F">
        <w:rPr>
          <w:rFonts w:cstheme="minorHAnsi"/>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709"/>
        <w:gridCol w:w="3639"/>
      </w:tblGrid>
      <w:tr w:rsidR="00437A46" w:rsidRPr="00F6141F" w14:paraId="7F2A1801" w14:textId="77777777" w:rsidTr="00C601F9">
        <w:trPr>
          <w:trHeight w:val="227"/>
        </w:trPr>
        <w:tc>
          <w:tcPr>
            <w:tcW w:w="4678" w:type="dxa"/>
          </w:tcPr>
          <w:p w14:paraId="4F2F019E" w14:textId="77777777" w:rsidR="00437A46" w:rsidRPr="00F6141F" w:rsidRDefault="00437A46" w:rsidP="000E36AE">
            <w:pPr>
              <w:rPr>
                <w:rFonts w:cstheme="minorHAnsi"/>
                <w:i/>
              </w:rPr>
            </w:pPr>
            <w:r w:rsidRPr="00F6141F">
              <w:rPr>
                <w:rFonts w:cstheme="minorHAnsi"/>
                <w:i/>
              </w:rPr>
              <w:t>Signed:</w:t>
            </w:r>
          </w:p>
        </w:tc>
        <w:tc>
          <w:tcPr>
            <w:tcW w:w="709" w:type="dxa"/>
            <w:tcBorders>
              <w:bottom w:val="nil"/>
            </w:tcBorders>
          </w:tcPr>
          <w:p w14:paraId="595DFC1A" w14:textId="77777777" w:rsidR="00437A46" w:rsidRPr="00F6141F" w:rsidRDefault="00437A46" w:rsidP="000E36AE">
            <w:pPr>
              <w:rPr>
                <w:rFonts w:cstheme="minorHAnsi"/>
              </w:rPr>
            </w:pPr>
          </w:p>
        </w:tc>
        <w:tc>
          <w:tcPr>
            <w:tcW w:w="3639" w:type="dxa"/>
          </w:tcPr>
          <w:p w14:paraId="059D509C" w14:textId="77777777" w:rsidR="00437A46" w:rsidRPr="00F6141F" w:rsidRDefault="00437A46" w:rsidP="000E36AE">
            <w:pPr>
              <w:rPr>
                <w:rFonts w:cstheme="minorHAnsi"/>
                <w:i/>
              </w:rPr>
            </w:pPr>
            <w:r w:rsidRPr="00F6141F">
              <w:rPr>
                <w:rFonts w:cstheme="minorHAnsi"/>
                <w:i/>
              </w:rPr>
              <w:t>Date:</w:t>
            </w:r>
          </w:p>
        </w:tc>
      </w:tr>
      <w:tr w:rsidR="00437A46" w:rsidRPr="00F6141F" w14:paraId="00EBD6F0" w14:textId="77777777" w:rsidTr="00C601F9">
        <w:trPr>
          <w:trHeight w:val="624"/>
        </w:trPr>
        <w:tc>
          <w:tcPr>
            <w:tcW w:w="4678" w:type="dxa"/>
          </w:tcPr>
          <w:p w14:paraId="0CE7EC6E" w14:textId="77777777" w:rsidR="00437A46" w:rsidRPr="00F6141F" w:rsidRDefault="00437A46" w:rsidP="000E36AE">
            <w:pPr>
              <w:rPr>
                <w:rFonts w:cstheme="minorHAnsi"/>
              </w:rPr>
            </w:pPr>
          </w:p>
          <w:p w14:paraId="3865FA6C" w14:textId="77777777" w:rsidR="00275ABD" w:rsidRPr="00F6141F" w:rsidRDefault="00275ABD" w:rsidP="000E36AE">
            <w:pPr>
              <w:rPr>
                <w:rFonts w:cstheme="minorHAnsi"/>
              </w:rPr>
            </w:pPr>
          </w:p>
        </w:tc>
        <w:tc>
          <w:tcPr>
            <w:tcW w:w="709" w:type="dxa"/>
            <w:tcBorders>
              <w:bottom w:val="nil"/>
            </w:tcBorders>
          </w:tcPr>
          <w:p w14:paraId="3B44DF7F" w14:textId="77777777" w:rsidR="00437A46" w:rsidRPr="00F6141F" w:rsidRDefault="00437A46" w:rsidP="000E36AE">
            <w:pPr>
              <w:rPr>
                <w:rFonts w:cstheme="minorHAnsi"/>
              </w:rPr>
            </w:pPr>
          </w:p>
        </w:tc>
        <w:tc>
          <w:tcPr>
            <w:tcW w:w="3639" w:type="dxa"/>
          </w:tcPr>
          <w:p w14:paraId="5C3ED1F1" w14:textId="77777777" w:rsidR="00437A46" w:rsidRPr="00F6141F" w:rsidRDefault="00437A46" w:rsidP="000E36AE">
            <w:pPr>
              <w:rPr>
                <w:rFonts w:cstheme="minorHAnsi"/>
              </w:rPr>
            </w:pPr>
          </w:p>
          <w:p w14:paraId="7108FD57" w14:textId="77777777" w:rsidR="00275ABD" w:rsidRPr="00F6141F" w:rsidRDefault="00275ABD" w:rsidP="000E36AE">
            <w:pPr>
              <w:rPr>
                <w:rFonts w:cstheme="minorHAnsi"/>
              </w:rPr>
            </w:pPr>
          </w:p>
        </w:tc>
      </w:tr>
    </w:tbl>
    <w:p w14:paraId="72A1710D" w14:textId="77777777" w:rsidR="00437A46" w:rsidRPr="00F6141F" w:rsidRDefault="00437A46" w:rsidP="00D5000A">
      <w:pPr>
        <w:spacing w:line="240" w:lineRule="auto"/>
        <w:rPr>
          <w:rFonts w:cstheme="minorHAnsi"/>
          <w:u w:val="single"/>
        </w:rPr>
      </w:pPr>
    </w:p>
    <w:p w14:paraId="367B04F2" w14:textId="77777777" w:rsidR="000E36AE" w:rsidRPr="00F6141F" w:rsidRDefault="000E36AE" w:rsidP="00D5000A">
      <w:pPr>
        <w:spacing w:line="240" w:lineRule="auto"/>
        <w:rPr>
          <w:rFonts w:cstheme="minorHAnsi"/>
          <w:b/>
          <w:bCs/>
          <w:u w:val="single"/>
        </w:rPr>
      </w:pPr>
      <w:r w:rsidRPr="00F6141F">
        <w:rPr>
          <w:rFonts w:cstheme="minorHAnsi"/>
          <w:b/>
          <w:bCs/>
          <w:u w:val="single"/>
        </w:rPr>
        <w:t xml:space="preserve">Privacy Information for Bayer </w:t>
      </w:r>
      <w:proofErr w:type="spellStart"/>
      <w:r w:rsidRPr="00F6141F">
        <w:rPr>
          <w:rFonts w:cstheme="minorHAnsi"/>
          <w:b/>
          <w:bCs/>
          <w:u w:val="single"/>
        </w:rPr>
        <w:t>CropScience</w:t>
      </w:r>
      <w:proofErr w:type="spellEnd"/>
      <w:r w:rsidRPr="00F6141F">
        <w:rPr>
          <w:rFonts w:cstheme="minorHAnsi"/>
          <w:b/>
          <w:bCs/>
          <w:u w:val="single"/>
        </w:rPr>
        <w:t xml:space="preserve"> Limited</w:t>
      </w:r>
    </w:p>
    <w:p w14:paraId="28799BA5" w14:textId="77777777" w:rsidR="000E36AE" w:rsidRPr="00F6141F" w:rsidRDefault="000E36AE" w:rsidP="000E36AE">
      <w:pPr>
        <w:spacing w:after="0" w:line="240" w:lineRule="auto"/>
        <w:rPr>
          <w:rFonts w:cstheme="minorHAnsi"/>
          <w:lang w:eastAsia="de-DE"/>
        </w:rPr>
      </w:pPr>
      <w:bookmarkStart w:id="1" w:name="a431732"/>
      <w:r w:rsidRPr="00F6141F">
        <w:rPr>
          <w:rFonts w:cstheme="minorHAnsi"/>
          <w:lang w:eastAsia="de-DE"/>
        </w:rPr>
        <w:t xml:space="preserve">Your </w:t>
      </w:r>
      <w:r w:rsidR="00D5000A" w:rsidRPr="00F6141F">
        <w:rPr>
          <w:rFonts w:cstheme="minorHAnsi"/>
          <w:lang w:eastAsia="de-DE"/>
        </w:rPr>
        <w:t xml:space="preserve">personal </w:t>
      </w:r>
      <w:r w:rsidRPr="00F6141F">
        <w:rPr>
          <w:rFonts w:cstheme="minorHAnsi"/>
          <w:lang w:eastAsia="de-DE"/>
        </w:rPr>
        <w:t xml:space="preserve">data will be shared with Bayer </w:t>
      </w:r>
      <w:proofErr w:type="spellStart"/>
      <w:r w:rsidRPr="00F6141F">
        <w:rPr>
          <w:rFonts w:cstheme="minorHAnsi"/>
          <w:lang w:eastAsia="de-DE"/>
        </w:rPr>
        <w:t>CropScience</w:t>
      </w:r>
      <w:proofErr w:type="spellEnd"/>
      <w:r w:rsidRPr="00F6141F">
        <w:rPr>
          <w:rFonts w:cstheme="minorHAnsi"/>
          <w:lang w:eastAsia="de-DE"/>
        </w:rPr>
        <w:t xml:space="preserve"> Limited if you are shortlisted in your entry category. Bayer will receive the following information:</w:t>
      </w:r>
    </w:p>
    <w:p w14:paraId="5C54D9B6" w14:textId="77777777" w:rsidR="000E36AE" w:rsidRPr="00F6141F" w:rsidRDefault="000E36AE" w:rsidP="000E36AE">
      <w:pPr>
        <w:pStyle w:val="ListParagraph"/>
        <w:numPr>
          <w:ilvl w:val="0"/>
          <w:numId w:val="4"/>
        </w:numPr>
        <w:spacing w:after="0" w:line="240" w:lineRule="auto"/>
        <w:rPr>
          <w:rFonts w:cstheme="minorHAnsi"/>
          <w:lang w:eastAsia="de-DE"/>
        </w:rPr>
      </w:pPr>
      <w:r w:rsidRPr="00F6141F">
        <w:rPr>
          <w:rFonts w:cstheme="minorHAnsi"/>
          <w:lang w:eastAsia="de-DE"/>
        </w:rPr>
        <w:t>The applicants details;</w:t>
      </w:r>
    </w:p>
    <w:p w14:paraId="3E3113FA" w14:textId="77777777" w:rsidR="000E36AE" w:rsidRPr="00F6141F" w:rsidRDefault="000E36AE" w:rsidP="000E36AE">
      <w:pPr>
        <w:pStyle w:val="ListParagraph"/>
        <w:numPr>
          <w:ilvl w:val="0"/>
          <w:numId w:val="4"/>
        </w:numPr>
        <w:spacing w:after="0" w:line="240" w:lineRule="auto"/>
        <w:rPr>
          <w:rFonts w:cstheme="minorHAnsi"/>
          <w:lang w:eastAsia="de-DE"/>
        </w:rPr>
      </w:pPr>
      <w:r w:rsidRPr="00F6141F">
        <w:rPr>
          <w:rFonts w:cstheme="minorHAnsi"/>
          <w:lang w:eastAsia="de-DE"/>
        </w:rPr>
        <w:t>The entry form with supporting materials (e.g. videos, photos)</w:t>
      </w:r>
    </w:p>
    <w:p w14:paraId="7BD83722" w14:textId="77777777" w:rsidR="000E36AE" w:rsidRPr="00F6141F" w:rsidRDefault="000E36AE" w:rsidP="000E36AE">
      <w:pPr>
        <w:spacing w:after="0" w:line="240" w:lineRule="auto"/>
        <w:rPr>
          <w:rFonts w:cstheme="minorHAnsi"/>
          <w:lang w:eastAsia="de-DE"/>
        </w:rPr>
      </w:pPr>
    </w:p>
    <w:p w14:paraId="30C800F9" w14:textId="77777777" w:rsidR="000E36AE" w:rsidRPr="00F6141F" w:rsidRDefault="000E36AE" w:rsidP="000E36AE">
      <w:pPr>
        <w:spacing w:after="0" w:line="240" w:lineRule="auto"/>
        <w:rPr>
          <w:rFonts w:cstheme="minorHAnsi"/>
          <w:lang w:eastAsia="de-DE"/>
        </w:rPr>
      </w:pPr>
      <w:r w:rsidRPr="00F6141F">
        <w:rPr>
          <w:rFonts w:cstheme="minorHAnsi"/>
          <w:lang w:eastAsia="de-DE"/>
        </w:rPr>
        <w:t>Bayer will use personal data provided to it as follows:</w:t>
      </w:r>
    </w:p>
    <w:p w14:paraId="03DA2069" w14:textId="77777777" w:rsidR="000E36AE" w:rsidRPr="00F6141F" w:rsidRDefault="000E36AE" w:rsidP="000E36AE">
      <w:pPr>
        <w:pStyle w:val="ListParagraph"/>
        <w:numPr>
          <w:ilvl w:val="0"/>
          <w:numId w:val="5"/>
        </w:numPr>
        <w:spacing w:after="0" w:line="240" w:lineRule="auto"/>
        <w:rPr>
          <w:rFonts w:cstheme="minorHAnsi"/>
          <w:lang w:eastAsia="de-DE"/>
        </w:rPr>
      </w:pPr>
      <w:r w:rsidRPr="00F6141F">
        <w:rPr>
          <w:rFonts w:cstheme="minorHAnsi"/>
          <w:lang w:eastAsia="de-DE"/>
        </w:rPr>
        <w:t>Evaluating the entries for the award;</w:t>
      </w:r>
    </w:p>
    <w:p w14:paraId="621A085A" w14:textId="77777777" w:rsidR="000E36AE" w:rsidRPr="00F6141F" w:rsidRDefault="000E36AE" w:rsidP="000E36AE">
      <w:pPr>
        <w:pStyle w:val="ListParagraph"/>
        <w:numPr>
          <w:ilvl w:val="0"/>
          <w:numId w:val="5"/>
        </w:numPr>
        <w:spacing w:after="0" w:line="240" w:lineRule="auto"/>
        <w:rPr>
          <w:rFonts w:cstheme="minorHAnsi"/>
          <w:lang w:eastAsia="de-DE"/>
        </w:rPr>
      </w:pPr>
      <w:r w:rsidRPr="00F6141F">
        <w:rPr>
          <w:rFonts w:cstheme="minorHAnsi"/>
          <w:lang w:eastAsia="de-DE"/>
        </w:rPr>
        <w:t>Creating and making available a public online voting system for the relevant category;</w:t>
      </w:r>
    </w:p>
    <w:p w14:paraId="1BBF44FB" w14:textId="77777777" w:rsidR="000E36AE" w:rsidRPr="00F6141F" w:rsidRDefault="000E36AE" w:rsidP="000E36AE">
      <w:pPr>
        <w:pStyle w:val="ListParagraph"/>
        <w:numPr>
          <w:ilvl w:val="0"/>
          <w:numId w:val="5"/>
        </w:numPr>
        <w:spacing w:after="0" w:line="240" w:lineRule="auto"/>
        <w:rPr>
          <w:rFonts w:cstheme="minorHAnsi"/>
          <w:lang w:eastAsia="de-DE"/>
        </w:rPr>
      </w:pPr>
      <w:r w:rsidRPr="00F6141F">
        <w:rPr>
          <w:rFonts w:cstheme="minorHAnsi"/>
          <w:lang w:eastAsia="de-DE"/>
        </w:rPr>
        <w:t>Sending invitations to shortlisted entrants and their guest;</w:t>
      </w:r>
    </w:p>
    <w:p w14:paraId="13C61453" w14:textId="77777777" w:rsidR="000E36AE" w:rsidRPr="00F6141F" w:rsidRDefault="000E36AE" w:rsidP="000E36AE">
      <w:pPr>
        <w:pStyle w:val="ListParagraph"/>
        <w:numPr>
          <w:ilvl w:val="0"/>
          <w:numId w:val="5"/>
        </w:numPr>
        <w:spacing w:after="0" w:line="240" w:lineRule="auto"/>
        <w:rPr>
          <w:rFonts w:cstheme="minorHAnsi"/>
          <w:lang w:eastAsia="de-DE"/>
        </w:rPr>
      </w:pPr>
      <w:r w:rsidRPr="00F6141F">
        <w:rPr>
          <w:rFonts w:cstheme="minorHAnsi"/>
          <w:lang w:eastAsia="de-DE"/>
        </w:rPr>
        <w:t>For prizes and certificates for winners of the relevant category.</w:t>
      </w:r>
    </w:p>
    <w:p w14:paraId="31065E0A" w14:textId="77777777" w:rsidR="000E36AE" w:rsidRPr="00F6141F" w:rsidRDefault="000E36AE" w:rsidP="000E36AE">
      <w:pPr>
        <w:spacing w:after="0" w:line="240" w:lineRule="auto"/>
        <w:rPr>
          <w:rFonts w:cstheme="minorHAnsi"/>
          <w:lang w:eastAsia="de-DE"/>
        </w:rPr>
      </w:pPr>
    </w:p>
    <w:p w14:paraId="5C526DB6" w14:textId="77777777" w:rsidR="000E36AE" w:rsidRPr="00F6141F" w:rsidRDefault="000E36AE" w:rsidP="000E36AE">
      <w:pPr>
        <w:spacing w:after="0" w:line="240" w:lineRule="auto"/>
        <w:rPr>
          <w:rFonts w:cstheme="minorHAnsi"/>
          <w:lang w:eastAsia="de-DE"/>
        </w:rPr>
      </w:pPr>
      <w:r w:rsidRPr="00F6141F">
        <w:rPr>
          <w:rFonts w:cstheme="minorHAnsi"/>
          <w:lang w:eastAsia="de-DE"/>
        </w:rPr>
        <w:t xml:space="preserve">The data will be kept for </w:t>
      </w:r>
      <w:r w:rsidR="004F02B2" w:rsidRPr="00F6141F">
        <w:rPr>
          <w:rFonts w:cstheme="minorHAnsi"/>
          <w:lang w:eastAsia="de-DE"/>
        </w:rPr>
        <w:t>2 years</w:t>
      </w:r>
      <w:r w:rsidRPr="00F6141F">
        <w:rPr>
          <w:rFonts w:cstheme="minorHAnsi"/>
          <w:lang w:eastAsia="de-DE"/>
        </w:rPr>
        <w:t>.</w:t>
      </w:r>
    </w:p>
    <w:p w14:paraId="6147D547" w14:textId="77777777" w:rsidR="000E36AE" w:rsidRPr="00F6141F" w:rsidRDefault="000E36AE" w:rsidP="000E36AE">
      <w:pPr>
        <w:spacing w:after="0" w:line="240" w:lineRule="auto"/>
        <w:rPr>
          <w:rFonts w:cstheme="minorHAnsi"/>
          <w:lang w:eastAsia="de-DE"/>
        </w:rPr>
      </w:pPr>
    </w:p>
    <w:p w14:paraId="1BCDEFCB" w14:textId="77777777" w:rsidR="000E36AE" w:rsidRPr="00F6141F" w:rsidRDefault="000E36AE" w:rsidP="000E36AE">
      <w:pPr>
        <w:spacing w:after="0" w:line="240" w:lineRule="auto"/>
        <w:rPr>
          <w:rFonts w:cstheme="minorHAnsi"/>
        </w:rPr>
      </w:pPr>
      <w:r w:rsidRPr="00F6141F">
        <w:rPr>
          <w:rFonts w:cstheme="minorHAnsi"/>
          <w:lang w:eastAsia="de-DE"/>
        </w:rPr>
        <w:t xml:space="preserve">You can find out more about how Bayer handles personal data on their website at </w:t>
      </w:r>
      <w:hyperlink r:id="rId11" w:history="1">
        <w:r w:rsidRPr="00F6141F">
          <w:rPr>
            <w:rStyle w:val="Hyperlink"/>
            <w:rFonts w:cstheme="minorHAnsi"/>
            <w:lang w:eastAsia="de-DE"/>
          </w:rPr>
          <w:t>https://cropscience.bayer.co.uk/about-us/privacy-statement/</w:t>
        </w:r>
      </w:hyperlink>
      <w:r w:rsidRPr="00F6141F">
        <w:rPr>
          <w:rFonts w:cstheme="minorHAnsi"/>
          <w:lang w:eastAsia="de-DE"/>
        </w:rPr>
        <w:t xml:space="preserve">. If you do not want Bayer to use your personal data, you have any questions, or you want to exercise your rights under data protection law, </w:t>
      </w:r>
      <w:r w:rsidRPr="00F6141F">
        <w:rPr>
          <w:rFonts w:cstheme="minorHAnsi"/>
        </w:rPr>
        <w:t xml:space="preserve">please use the following contact details and state that your enquiry relates to Bayer </w:t>
      </w:r>
      <w:proofErr w:type="spellStart"/>
      <w:r w:rsidRPr="00F6141F">
        <w:rPr>
          <w:rFonts w:cstheme="minorHAnsi"/>
        </w:rPr>
        <w:t>CropScience</w:t>
      </w:r>
      <w:proofErr w:type="spellEnd"/>
      <w:r w:rsidRPr="00F6141F">
        <w:rPr>
          <w:rFonts w:cstheme="minorHAnsi"/>
        </w:rPr>
        <w:t xml:space="preserve"> Limited:</w:t>
      </w:r>
    </w:p>
    <w:p w14:paraId="467500E8" w14:textId="77777777" w:rsidR="000E36AE" w:rsidRPr="00F6141F" w:rsidRDefault="000E36AE" w:rsidP="000E36AE">
      <w:pPr>
        <w:spacing w:after="0" w:line="240" w:lineRule="auto"/>
        <w:rPr>
          <w:rFonts w:cstheme="minorHAnsi"/>
        </w:rPr>
      </w:pPr>
    </w:p>
    <w:p w14:paraId="00B19927" w14:textId="77777777" w:rsidR="009B7286" w:rsidRDefault="009B7286" w:rsidP="000E36AE">
      <w:pPr>
        <w:spacing w:after="0" w:line="240" w:lineRule="auto"/>
        <w:ind w:left="720"/>
        <w:rPr>
          <w:rFonts w:cstheme="minorHAnsi"/>
          <w:b/>
        </w:rPr>
      </w:pPr>
    </w:p>
    <w:p w14:paraId="11B0AD09" w14:textId="2D5DC093" w:rsidR="000E36AE" w:rsidRPr="00F6141F" w:rsidRDefault="000E36AE" w:rsidP="000E36AE">
      <w:pPr>
        <w:spacing w:after="0" w:line="240" w:lineRule="auto"/>
        <w:ind w:left="720"/>
        <w:rPr>
          <w:rFonts w:cstheme="minorHAnsi"/>
        </w:rPr>
      </w:pPr>
      <w:r w:rsidRPr="00F6141F">
        <w:rPr>
          <w:rFonts w:cstheme="minorHAnsi"/>
          <w:b/>
        </w:rPr>
        <w:lastRenderedPageBreak/>
        <w:t>By post:</w:t>
      </w:r>
      <w:r w:rsidRPr="00F6141F">
        <w:rPr>
          <w:rFonts w:cstheme="minorHAnsi"/>
        </w:rPr>
        <w:tab/>
        <w:t>Data Protection Officer</w:t>
      </w:r>
    </w:p>
    <w:p w14:paraId="41EAE333" w14:textId="77777777" w:rsidR="000E36AE" w:rsidRPr="00F6141F" w:rsidRDefault="000E36AE" w:rsidP="000E36AE">
      <w:pPr>
        <w:spacing w:after="0" w:line="240" w:lineRule="auto"/>
        <w:ind w:left="1440" w:firstLine="720"/>
        <w:rPr>
          <w:rFonts w:cstheme="minorHAnsi"/>
        </w:rPr>
      </w:pPr>
      <w:r w:rsidRPr="00F6141F">
        <w:rPr>
          <w:rFonts w:cstheme="minorHAnsi"/>
        </w:rPr>
        <w:t>Legal and Compliance Department</w:t>
      </w:r>
    </w:p>
    <w:p w14:paraId="6B1AE674" w14:textId="77777777" w:rsidR="000E36AE" w:rsidRPr="00F6141F" w:rsidRDefault="000E36AE" w:rsidP="000E36AE">
      <w:pPr>
        <w:spacing w:after="0" w:line="240" w:lineRule="auto"/>
        <w:ind w:left="1440" w:firstLine="720"/>
        <w:rPr>
          <w:rFonts w:cstheme="minorHAnsi"/>
        </w:rPr>
      </w:pPr>
      <w:r w:rsidRPr="00F6141F">
        <w:rPr>
          <w:rFonts w:cstheme="minorHAnsi"/>
        </w:rPr>
        <w:t>Bayer plc</w:t>
      </w:r>
    </w:p>
    <w:p w14:paraId="0207E28F" w14:textId="77777777" w:rsidR="000E36AE" w:rsidRPr="00F6141F" w:rsidRDefault="000E36AE" w:rsidP="000E36AE">
      <w:pPr>
        <w:spacing w:after="0" w:line="240" w:lineRule="auto"/>
        <w:ind w:left="1440" w:firstLine="720"/>
        <w:rPr>
          <w:rFonts w:cstheme="minorHAnsi"/>
        </w:rPr>
      </w:pPr>
      <w:r w:rsidRPr="00F6141F">
        <w:rPr>
          <w:rFonts w:cstheme="minorHAnsi"/>
        </w:rPr>
        <w:t>400 South Oak Way</w:t>
      </w:r>
    </w:p>
    <w:p w14:paraId="038B4984" w14:textId="77777777" w:rsidR="000E36AE" w:rsidRPr="00F6141F" w:rsidRDefault="000E36AE" w:rsidP="000E36AE">
      <w:pPr>
        <w:spacing w:after="0" w:line="240" w:lineRule="auto"/>
        <w:ind w:left="1440" w:firstLine="720"/>
        <w:rPr>
          <w:rFonts w:cstheme="minorHAnsi"/>
        </w:rPr>
      </w:pPr>
      <w:r w:rsidRPr="00F6141F">
        <w:rPr>
          <w:rFonts w:cstheme="minorHAnsi"/>
        </w:rPr>
        <w:t>Green Park</w:t>
      </w:r>
    </w:p>
    <w:p w14:paraId="118FFDF6" w14:textId="77777777" w:rsidR="000E36AE" w:rsidRPr="00F6141F" w:rsidRDefault="000E36AE" w:rsidP="000E36AE">
      <w:pPr>
        <w:spacing w:after="0" w:line="240" w:lineRule="auto"/>
        <w:ind w:left="1440" w:firstLine="720"/>
        <w:rPr>
          <w:rFonts w:cstheme="minorHAnsi"/>
        </w:rPr>
      </w:pPr>
      <w:r w:rsidRPr="00F6141F">
        <w:rPr>
          <w:rFonts w:cstheme="minorHAnsi"/>
        </w:rPr>
        <w:t>READING</w:t>
      </w:r>
      <w:r w:rsidR="004F02B2" w:rsidRPr="00F6141F">
        <w:rPr>
          <w:rFonts w:cstheme="minorHAnsi"/>
        </w:rPr>
        <w:t xml:space="preserve"> </w:t>
      </w:r>
      <w:r w:rsidRPr="00F6141F">
        <w:rPr>
          <w:rFonts w:cstheme="minorHAnsi"/>
        </w:rPr>
        <w:t>RG2 6AD</w:t>
      </w:r>
    </w:p>
    <w:p w14:paraId="5C0E88E5" w14:textId="77777777" w:rsidR="000E36AE" w:rsidRPr="00F6141F" w:rsidRDefault="000E36AE" w:rsidP="000E36AE">
      <w:pPr>
        <w:spacing w:after="0" w:line="240" w:lineRule="auto"/>
        <w:ind w:left="1440" w:firstLine="720"/>
        <w:rPr>
          <w:rFonts w:cstheme="minorHAnsi"/>
        </w:rPr>
      </w:pPr>
    </w:p>
    <w:p w14:paraId="34A68F2C" w14:textId="77777777" w:rsidR="000E36AE" w:rsidRPr="00F6141F" w:rsidRDefault="000E36AE" w:rsidP="000E36AE">
      <w:pPr>
        <w:spacing w:after="0" w:line="240" w:lineRule="auto"/>
        <w:ind w:left="720"/>
        <w:rPr>
          <w:rStyle w:val="Hyperlink"/>
          <w:rFonts w:cstheme="minorHAnsi"/>
          <w:i/>
        </w:rPr>
      </w:pPr>
      <w:r w:rsidRPr="00F6141F">
        <w:rPr>
          <w:rFonts w:cstheme="minorHAnsi"/>
          <w:b/>
        </w:rPr>
        <w:t>By e-mail:</w:t>
      </w:r>
      <w:r w:rsidRPr="00F6141F">
        <w:rPr>
          <w:rFonts w:cstheme="minorHAnsi"/>
        </w:rPr>
        <w:t xml:space="preserve"> </w:t>
      </w:r>
      <w:r w:rsidRPr="00F6141F">
        <w:rPr>
          <w:rFonts w:cstheme="minorHAnsi"/>
        </w:rPr>
        <w:tab/>
      </w:r>
      <w:hyperlink r:id="rId12" w:history="1">
        <w:r w:rsidRPr="00F6141F">
          <w:rPr>
            <w:rStyle w:val="Hyperlink"/>
            <w:rFonts w:cstheme="minorHAnsi"/>
          </w:rPr>
          <w:t>dataprotection-uk-eire@bayer.com</w:t>
        </w:r>
      </w:hyperlink>
    </w:p>
    <w:p w14:paraId="74CF6233" w14:textId="77777777" w:rsidR="000E36AE" w:rsidRPr="00F6141F" w:rsidRDefault="000E36AE" w:rsidP="000E36AE">
      <w:pPr>
        <w:pStyle w:val="TitleClause"/>
        <w:numPr>
          <w:ilvl w:val="0"/>
          <w:numId w:val="0"/>
        </w:numPr>
        <w:spacing w:before="0" w:after="0" w:line="240" w:lineRule="auto"/>
        <w:ind w:left="720" w:hanging="720"/>
        <w:rPr>
          <w:rFonts w:cstheme="minorHAnsi"/>
        </w:rPr>
      </w:pPr>
      <w:bookmarkStart w:id="2" w:name="_Toc514159626"/>
    </w:p>
    <w:p w14:paraId="52F728DA" w14:textId="77777777" w:rsidR="000E36AE" w:rsidRPr="00F6141F" w:rsidRDefault="000E36AE" w:rsidP="000E36AE">
      <w:pPr>
        <w:pStyle w:val="TitleClause"/>
        <w:numPr>
          <w:ilvl w:val="0"/>
          <w:numId w:val="0"/>
        </w:numPr>
        <w:spacing w:before="0" w:after="0" w:line="240" w:lineRule="auto"/>
        <w:ind w:left="720" w:hanging="720"/>
        <w:rPr>
          <w:rFonts w:cstheme="minorHAnsi"/>
        </w:rPr>
      </w:pPr>
      <w:r w:rsidRPr="00F6141F">
        <w:rPr>
          <w:rFonts w:cstheme="minorHAnsi"/>
        </w:rPr>
        <w:t>Information regarding your rights under data protection legislation</w:t>
      </w:r>
      <w:bookmarkEnd w:id="2"/>
    </w:p>
    <w:p w14:paraId="6EE70371" w14:textId="77777777" w:rsidR="000E36AE" w:rsidRPr="00F6141F" w:rsidRDefault="000E36AE" w:rsidP="000E36AE">
      <w:pPr>
        <w:spacing w:after="0" w:line="240" w:lineRule="auto"/>
        <w:rPr>
          <w:rFonts w:cstheme="minorHAnsi"/>
          <w:lang w:eastAsia="de-DE"/>
        </w:rPr>
      </w:pPr>
      <w:r w:rsidRPr="00F6141F">
        <w:rPr>
          <w:rFonts w:cstheme="minorHAnsi"/>
          <w:lang w:eastAsia="de-DE"/>
        </w:rPr>
        <w:t xml:space="preserve">You have the right to request information from Bayer about your personal data, access to and rectification or erasure of personal data or restriction of processing concerning your personal data or to object to processing as well as the right to data portability. You also have the right to lodge a complaint with the data protection supervisory authority. You may at any time withdraw any consent you have given regarding your personal data without affecting the lawfulness of processing before the withdrawal. </w:t>
      </w:r>
    </w:p>
    <w:bookmarkEnd w:id="1"/>
    <w:p w14:paraId="2F7BF47F" w14:textId="77777777" w:rsidR="000E36AE" w:rsidRPr="00F6141F" w:rsidRDefault="000E36AE" w:rsidP="000E36AE">
      <w:pPr>
        <w:spacing w:line="240" w:lineRule="auto"/>
        <w:rPr>
          <w:rFonts w:cstheme="minorHAnsi"/>
        </w:rPr>
      </w:pPr>
    </w:p>
    <w:p w14:paraId="415F7C16" w14:textId="77777777" w:rsidR="000E36AE" w:rsidRPr="00F6141F" w:rsidRDefault="000E36AE" w:rsidP="00180156">
      <w:pPr>
        <w:rPr>
          <w:rFonts w:cstheme="minorHAnsi"/>
        </w:rPr>
      </w:pPr>
    </w:p>
    <w:sectPr w:rsidR="000E36AE" w:rsidRPr="00F6141F" w:rsidSect="00BC4F94">
      <w:headerReference w:type="default" r:id="rId13"/>
      <w:footerReference w:type="default" r:id="rId14"/>
      <w:pgSz w:w="11906" w:h="16838"/>
      <w:pgMar w:top="567" w:right="1077" w:bottom="964" w:left="1077"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B2B1C" w14:textId="77777777" w:rsidR="00071CE9" w:rsidRDefault="00071CE9" w:rsidP="00180156">
      <w:pPr>
        <w:spacing w:after="0" w:line="240" w:lineRule="auto"/>
      </w:pPr>
      <w:r>
        <w:separator/>
      </w:r>
    </w:p>
  </w:endnote>
  <w:endnote w:type="continuationSeparator" w:id="0">
    <w:p w14:paraId="06B40CB0" w14:textId="77777777" w:rsidR="00071CE9" w:rsidRDefault="00071CE9" w:rsidP="00180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3CDC6" w14:textId="77777777" w:rsidR="00180156" w:rsidRDefault="00180156" w:rsidP="00180156">
    <w:pPr>
      <w:pStyle w:val="Footer"/>
      <w:jc w:val="right"/>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3297E" w14:textId="77777777" w:rsidR="00071CE9" w:rsidRDefault="00071CE9" w:rsidP="00180156">
      <w:pPr>
        <w:spacing w:after="0" w:line="240" w:lineRule="auto"/>
      </w:pPr>
      <w:r>
        <w:separator/>
      </w:r>
    </w:p>
  </w:footnote>
  <w:footnote w:type="continuationSeparator" w:id="0">
    <w:p w14:paraId="6529A014" w14:textId="77777777" w:rsidR="00071CE9" w:rsidRDefault="00071CE9" w:rsidP="00180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74E9E" w14:textId="77777777" w:rsidR="00410BE7" w:rsidRDefault="00410BE7" w:rsidP="005B6D7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BE6A69F6"/>
    <w:lvl w:ilvl="0">
      <w:start w:val="1"/>
      <w:numFmt w:val="decimal"/>
      <w:pStyle w:val="TitleClause"/>
      <w:lvlText w:val="%1."/>
      <w:lvlJc w:val="left"/>
      <w:pPr>
        <w:tabs>
          <w:tab w:val="num" w:pos="720"/>
        </w:tabs>
        <w:ind w:left="720" w:hanging="720"/>
      </w:pPr>
      <w:rPr>
        <w:rFonts w:hint="default"/>
        <w:b/>
        <w:color w:val="000000"/>
      </w:rPr>
    </w:lvl>
    <w:lvl w:ilvl="1">
      <w:start w:val="1"/>
      <w:numFmt w:val="decimal"/>
      <w:pStyle w:val="Untitledsubclause1"/>
      <w:lvlText w:val="%1.%2"/>
      <w:lvlJc w:val="left"/>
      <w:pPr>
        <w:tabs>
          <w:tab w:val="num" w:pos="720"/>
        </w:tabs>
        <w:ind w:left="720" w:hanging="720"/>
      </w:pPr>
      <w:rPr>
        <w:rFonts w:ascii="Arial" w:hAnsi="Arial" w:cs="Arial" w:hint="default"/>
        <w:b/>
        <w:color w:val="000000"/>
      </w:rPr>
    </w:lvl>
    <w:lvl w:ilvl="2">
      <w:start w:val="1"/>
      <w:numFmt w:val="lowerLetter"/>
      <w:pStyle w:val="Untitledsubclause2"/>
      <w:lvlText w:val="(%3)"/>
      <w:lvlJc w:val="left"/>
      <w:pPr>
        <w:tabs>
          <w:tab w:val="num" w:pos="1555"/>
        </w:tabs>
        <w:ind w:left="1555" w:hanging="561"/>
      </w:pPr>
      <w:rPr>
        <w:rFonts w:hint="default"/>
        <w:b/>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844EBB"/>
    <w:multiLevelType w:val="hybridMultilevel"/>
    <w:tmpl w:val="2ABCD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71CC0"/>
    <w:multiLevelType w:val="hybridMultilevel"/>
    <w:tmpl w:val="5A26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F3A59"/>
    <w:multiLevelType w:val="hybridMultilevel"/>
    <w:tmpl w:val="55BE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F346BA"/>
    <w:multiLevelType w:val="hybridMultilevel"/>
    <w:tmpl w:val="433E19B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5570024C"/>
    <w:multiLevelType w:val="hybridMultilevel"/>
    <w:tmpl w:val="96D0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56"/>
    <w:rsid w:val="00003BEB"/>
    <w:rsid w:val="000620A5"/>
    <w:rsid w:val="00071CE9"/>
    <w:rsid w:val="00082A84"/>
    <w:rsid w:val="000C400D"/>
    <w:rsid w:val="000E36AE"/>
    <w:rsid w:val="00131477"/>
    <w:rsid w:val="00161B19"/>
    <w:rsid w:val="00180156"/>
    <w:rsid w:val="001A1E07"/>
    <w:rsid w:val="001B5CC5"/>
    <w:rsid w:val="00210BA9"/>
    <w:rsid w:val="002349FE"/>
    <w:rsid w:val="00241982"/>
    <w:rsid w:val="0025676D"/>
    <w:rsid w:val="00257F0B"/>
    <w:rsid w:val="00275ABD"/>
    <w:rsid w:val="00290F38"/>
    <w:rsid w:val="00297446"/>
    <w:rsid w:val="00341F81"/>
    <w:rsid w:val="00367D21"/>
    <w:rsid w:val="00410BE7"/>
    <w:rsid w:val="00437A46"/>
    <w:rsid w:val="0045696A"/>
    <w:rsid w:val="00462CAB"/>
    <w:rsid w:val="004C30F9"/>
    <w:rsid w:val="004F02B2"/>
    <w:rsid w:val="00503B97"/>
    <w:rsid w:val="00533DAE"/>
    <w:rsid w:val="005B6D79"/>
    <w:rsid w:val="005F5DC8"/>
    <w:rsid w:val="00601697"/>
    <w:rsid w:val="00655733"/>
    <w:rsid w:val="00655F73"/>
    <w:rsid w:val="006716B5"/>
    <w:rsid w:val="006A60B4"/>
    <w:rsid w:val="006D21B4"/>
    <w:rsid w:val="00701C72"/>
    <w:rsid w:val="00703CF6"/>
    <w:rsid w:val="00767737"/>
    <w:rsid w:val="00771243"/>
    <w:rsid w:val="008252B9"/>
    <w:rsid w:val="00851001"/>
    <w:rsid w:val="008D0005"/>
    <w:rsid w:val="008D62D1"/>
    <w:rsid w:val="00941058"/>
    <w:rsid w:val="00973058"/>
    <w:rsid w:val="009762F0"/>
    <w:rsid w:val="00994DE4"/>
    <w:rsid w:val="009B7286"/>
    <w:rsid w:val="00A00AC3"/>
    <w:rsid w:val="00A3151E"/>
    <w:rsid w:val="00A80288"/>
    <w:rsid w:val="00AA02D8"/>
    <w:rsid w:val="00AF06E4"/>
    <w:rsid w:val="00B1352B"/>
    <w:rsid w:val="00B35DEA"/>
    <w:rsid w:val="00B81413"/>
    <w:rsid w:val="00BC4F94"/>
    <w:rsid w:val="00BD1114"/>
    <w:rsid w:val="00BE43F2"/>
    <w:rsid w:val="00BF3D4E"/>
    <w:rsid w:val="00C04974"/>
    <w:rsid w:val="00C340E9"/>
    <w:rsid w:val="00C601F9"/>
    <w:rsid w:val="00CB1E61"/>
    <w:rsid w:val="00CE766B"/>
    <w:rsid w:val="00D467AA"/>
    <w:rsid w:val="00D5000A"/>
    <w:rsid w:val="00DB48E1"/>
    <w:rsid w:val="00DF2261"/>
    <w:rsid w:val="00E06B72"/>
    <w:rsid w:val="00E50F8B"/>
    <w:rsid w:val="00E671BF"/>
    <w:rsid w:val="00EB6989"/>
    <w:rsid w:val="00EB6B1A"/>
    <w:rsid w:val="00F0578A"/>
    <w:rsid w:val="00F30D4E"/>
    <w:rsid w:val="00F6141F"/>
    <w:rsid w:val="00F92B33"/>
    <w:rsid w:val="00FA68DB"/>
    <w:rsid w:val="00FC3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980CFD"/>
  <w15:docId w15:val="{787DEB1C-BBCA-4191-8BAA-6C41EB0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156"/>
  </w:style>
  <w:style w:type="paragraph" w:styleId="Footer">
    <w:name w:val="footer"/>
    <w:basedOn w:val="Normal"/>
    <w:link w:val="FooterChar"/>
    <w:uiPriority w:val="99"/>
    <w:unhideWhenUsed/>
    <w:rsid w:val="00180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156"/>
  </w:style>
  <w:style w:type="table" w:styleId="TableGrid">
    <w:name w:val="Table Grid"/>
    <w:basedOn w:val="TableNormal"/>
    <w:uiPriority w:val="39"/>
    <w:rsid w:val="0018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F81"/>
    <w:rPr>
      <w:color w:val="0563C1" w:themeColor="hyperlink"/>
      <w:u w:val="single"/>
    </w:rPr>
  </w:style>
  <w:style w:type="paragraph" w:styleId="NoSpacing">
    <w:name w:val="No Spacing"/>
    <w:uiPriority w:val="1"/>
    <w:qFormat/>
    <w:rsid w:val="00437A46"/>
    <w:pPr>
      <w:spacing w:after="0" w:line="240" w:lineRule="auto"/>
    </w:pPr>
  </w:style>
  <w:style w:type="paragraph" w:styleId="BalloonText">
    <w:name w:val="Balloon Text"/>
    <w:basedOn w:val="Normal"/>
    <w:link w:val="BalloonTextChar"/>
    <w:uiPriority w:val="99"/>
    <w:semiHidden/>
    <w:unhideWhenUsed/>
    <w:rsid w:val="00C34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0E9"/>
    <w:rPr>
      <w:rFonts w:ascii="Segoe UI" w:hAnsi="Segoe UI" w:cs="Segoe UI"/>
      <w:sz w:val="18"/>
      <w:szCs w:val="18"/>
    </w:rPr>
  </w:style>
  <w:style w:type="paragraph" w:styleId="ListParagraph">
    <w:name w:val="List Paragraph"/>
    <w:basedOn w:val="Normal"/>
    <w:uiPriority w:val="34"/>
    <w:qFormat/>
    <w:rsid w:val="008252B9"/>
    <w:pPr>
      <w:ind w:left="720"/>
      <w:contextualSpacing/>
    </w:pPr>
  </w:style>
  <w:style w:type="character" w:styleId="Strong">
    <w:name w:val="Strong"/>
    <w:basedOn w:val="DefaultParagraphFont"/>
    <w:uiPriority w:val="22"/>
    <w:qFormat/>
    <w:rsid w:val="00FC3552"/>
    <w:rPr>
      <w:b/>
      <w:bCs/>
    </w:rPr>
  </w:style>
  <w:style w:type="paragraph" w:customStyle="1" w:styleId="TitleClause">
    <w:name w:val="Title Clause"/>
    <w:basedOn w:val="Normal"/>
    <w:rsid w:val="000E36AE"/>
    <w:pPr>
      <w:keepNext/>
      <w:numPr>
        <w:numId w:val="3"/>
      </w:numPr>
      <w:spacing w:before="240" w:after="240" w:line="300" w:lineRule="atLeast"/>
      <w:jc w:val="both"/>
      <w:outlineLvl w:val="0"/>
    </w:pPr>
    <w:rPr>
      <w:rFonts w:eastAsia="Times New Roman" w:cs="Times New Roman"/>
      <w:b/>
      <w:kern w:val="28"/>
      <w:lang w:val="en-US"/>
    </w:rPr>
  </w:style>
  <w:style w:type="paragraph" w:customStyle="1" w:styleId="Untitledsubclause1">
    <w:name w:val="Untitled subclause 1"/>
    <w:basedOn w:val="Normal"/>
    <w:rsid w:val="000E36AE"/>
    <w:pPr>
      <w:numPr>
        <w:ilvl w:val="1"/>
        <w:numId w:val="3"/>
      </w:numPr>
      <w:spacing w:before="280" w:after="120" w:line="300" w:lineRule="atLeast"/>
      <w:jc w:val="both"/>
      <w:outlineLvl w:val="1"/>
    </w:pPr>
    <w:rPr>
      <w:rFonts w:eastAsia="Times New Roman" w:cs="Times New Roman"/>
      <w:lang w:val="en-US"/>
    </w:rPr>
  </w:style>
  <w:style w:type="paragraph" w:customStyle="1" w:styleId="Untitledsubclause2">
    <w:name w:val="Untitled subclause 2"/>
    <w:basedOn w:val="Normal"/>
    <w:rsid w:val="000E36AE"/>
    <w:pPr>
      <w:numPr>
        <w:ilvl w:val="2"/>
        <w:numId w:val="3"/>
      </w:numPr>
      <w:spacing w:after="120" w:line="300" w:lineRule="atLeast"/>
      <w:jc w:val="both"/>
      <w:outlineLvl w:val="2"/>
    </w:pPr>
    <w:rPr>
      <w:rFonts w:eastAsia="Times New Roman" w:cs="Times New Roman"/>
      <w:lang w:val="en-US"/>
    </w:rPr>
  </w:style>
  <w:style w:type="paragraph" w:customStyle="1" w:styleId="Untitledsubclause3">
    <w:name w:val="Untitled subclause 3"/>
    <w:basedOn w:val="Normal"/>
    <w:rsid w:val="000E36AE"/>
    <w:pPr>
      <w:numPr>
        <w:ilvl w:val="3"/>
        <w:numId w:val="3"/>
      </w:numPr>
      <w:tabs>
        <w:tab w:val="left" w:pos="2261"/>
      </w:tabs>
      <w:spacing w:after="120" w:line="300" w:lineRule="atLeast"/>
      <w:jc w:val="both"/>
      <w:outlineLvl w:val="3"/>
    </w:pPr>
    <w:rPr>
      <w:rFonts w:eastAsia="Times New Roman" w:cs="Times New Roman"/>
      <w:lang w:val="en-US"/>
    </w:rPr>
  </w:style>
  <w:style w:type="paragraph" w:customStyle="1" w:styleId="Untitledsubclause4">
    <w:name w:val="Untitled subclause 4"/>
    <w:basedOn w:val="Normal"/>
    <w:rsid w:val="000E36AE"/>
    <w:pPr>
      <w:numPr>
        <w:ilvl w:val="4"/>
        <w:numId w:val="3"/>
      </w:numPr>
      <w:spacing w:after="120" w:line="300" w:lineRule="atLeast"/>
      <w:jc w:val="both"/>
      <w:outlineLvl w:val="4"/>
    </w:pPr>
    <w:rPr>
      <w:rFonts w:eastAsia="Times New Roman" w:cs="Times New Roman"/>
      <w:lang w:val="en-US"/>
    </w:rPr>
  </w:style>
  <w:style w:type="paragraph" w:styleId="NormalWeb">
    <w:name w:val="Normal (Web)"/>
    <w:basedOn w:val="Normal"/>
    <w:uiPriority w:val="99"/>
    <w:unhideWhenUsed/>
    <w:rsid w:val="000E36AE"/>
    <w:pPr>
      <w:spacing w:before="100" w:beforeAutospacing="1" w:after="100" w:afterAutospacing="1" w:line="240" w:lineRule="auto"/>
    </w:pPr>
    <w:rPr>
      <w:rFonts w:ascii="Times New Roman" w:eastAsiaTheme="minorEastAsia"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taprotection-uk-eire@bay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opscience.bayer.co.uk/about-us/privacy-state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ducation@leafuk.org" TargetMode="External"/><Relationship Id="rId4" Type="http://schemas.openxmlformats.org/officeDocument/2006/relationships/webSettings" Target="webSettings.xml"/><Relationship Id="rId9" Type="http://schemas.openxmlformats.org/officeDocument/2006/relationships/hyperlink" Target="http://www.cevas.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Bayer</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Weller</dc:creator>
  <cp:lastModifiedBy>Alice Turnbull</cp:lastModifiedBy>
  <cp:revision>2</cp:revision>
  <cp:lastPrinted>2014-12-17T09:03:00Z</cp:lastPrinted>
  <dcterms:created xsi:type="dcterms:W3CDTF">2019-04-26T08:44:00Z</dcterms:created>
  <dcterms:modified xsi:type="dcterms:W3CDTF">2019-04-26T08:44:00Z</dcterms:modified>
</cp:coreProperties>
</file>